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4C" w:rsidRPr="00F751A6" w:rsidRDefault="005F644C" w:rsidP="005F644C">
      <w:pPr>
        <w:spacing w:after="0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F751A6">
        <w:rPr>
          <w:rFonts w:ascii="Courier New" w:hAnsi="Courier New" w:cs="Courier New"/>
          <w:b/>
          <w:bCs/>
          <w:color w:val="0070C0"/>
          <w:sz w:val="24"/>
          <w:szCs w:val="24"/>
        </w:rPr>
        <w:t>Размер платы за содержание нежилого помещения</w:t>
      </w:r>
    </w:p>
    <w:p w:rsidR="005F644C" w:rsidRPr="00CD139B" w:rsidRDefault="005F644C" w:rsidP="005F644C">
      <w:pPr>
        <w:spacing w:after="0"/>
        <w:jc w:val="center"/>
        <w:rPr>
          <w:rFonts w:ascii="Courier New" w:hAnsi="Courier New" w:cs="Courier New"/>
          <w:b/>
          <w:bCs/>
          <w:color w:val="0070C0"/>
          <w:sz w:val="24"/>
          <w:szCs w:val="24"/>
        </w:rPr>
      </w:pPr>
      <w:r w:rsidRPr="00CD139B">
        <w:rPr>
          <w:rFonts w:ascii="Courier New" w:hAnsi="Courier New" w:cs="Courier New"/>
          <w:b/>
          <w:bCs/>
          <w:color w:val="0070C0"/>
          <w:sz w:val="24"/>
          <w:szCs w:val="24"/>
        </w:rPr>
        <w:t>(для владельцев автостоянки)</w:t>
      </w:r>
    </w:p>
    <w:p w:rsidR="005F644C" w:rsidRDefault="005F644C" w:rsidP="005F644C">
      <w:pPr>
        <w:spacing w:after="0"/>
        <w:jc w:val="center"/>
        <w:rPr>
          <w:rFonts w:ascii="Courier New" w:hAnsi="Courier New" w:cs="Courier New"/>
          <w:b/>
          <w:bCs/>
          <w:color w:val="0070C0"/>
          <w:sz w:val="24"/>
          <w:szCs w:val="24"/>
        </w:rPr>
      </w:pPr>
      <w:r w:rsidRPr="00CD139B">
        <w:rPr>
          <w:rFonts w:ascii="Courier New" w:hAnsi="Courier New" w:cs="Courier New"/>
          <w:b/>
          <w:bCs/>
          <w:color w:val="0070C0"/>
          <w:sz w:val="24"/>
          <w:szCs w:val="24"/>
        </w:rPr>
        <w:t>Устан</w:t>
      </w:r>
      <w:r>
        <w:rPr>
          <w:rFonts w:ascii="Courier New" w:hAnsi="Courier New" w:cs="Courier New"/>
          <w:b/>
          <w:bCs/>
          <w:color w:val="0070C0"/>
          <w:sz w:val="24"/>
          <w:szCs w:val="24"/>
        </w:rPr>
        <w:t>авливается с 1 апреля 2017 года</w:t>
      </w:r>
    </w:p>
    <w:p w:rsidR="008B7F61" w:rsidRDefault="008B7F61" w:rsidP="005F644C">
      <w:pPr>
        <w:spacing w:after="0"/>
        <w:jc w:val="center"/>
        <w:rPr>
          <w:rFonts w:ascii="Courier New" w:hAnsi="Courier New" w:cs="Courier New"/>
          <w:b/>
          <w:bCs/>
          <w:color w:val="0070C0"/>
          <w:sz w:val="24"/>
          <w:szCs w:val="24"/>
        </w:rPr>
      </w:pPr>
    </w:p>
    <w:p w:rsidR="001F58B5" w:rsidRDefault="001F58B5" w:rsidP="001F58B5">
      <w:pPr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По сравнению с ранее установленными тарифами</w:t>
      </w:r>
      <w:r w:rsidRPr="00D92CAE">
        <w:rPr>
          <w:rFonts w:ascii="Courier New" w:hAnsi="Courier New" w:cs="Courier New"/>
          <w:b/>
          <w:bCs/>
          <w:sz w:val="24"/>
          <w:szCs w:val="24"/>
        </w:rPr>
        <w:t>, действо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вавшими </w:t>
      </w:r>
      <w:r>
        <w:rPr>
          <w:rFonts w:ascii="Courier New" w:hAnsi="Courier New" w:cs="Courier New"/>
          <w:b/>
          <w:bCs/>
          <w:sz w:val="24"/>
          <w:szCs w:val="24"/>
        </w:rPr>
        <w:br/>
        <w:t>до 31.03.2017:</w:t>
      </w:r>
    </w:p>
    <w:p w:rsidR="001F58B5" w:rsidRDefault="001F58B5" w:rsidP="001F58B5">
      <w:pPr>
        <w:ind w:firstLine="708"/>
        <w:jc w:val="both"/>
        <w:rPr>
          <w:rFonts w:ascii="Courier New" w:hAnsi="Courier New" w:cs="Courier New"/>
          <w:bCs/>
          <w:sz w:val="24"/>
          <w:szCs w:val="24"/>
        </w:rPr>
      </w:pPr>
      <w:r w:rsidRPr="001F58B5">
        <w:rPr>
          <w:rFonts w:ascii="Courier New" w:hAnsi="Courier New" w:cs="Courier New"/>
          <w:bCs/>
          <w:sz w:val="24"/>
          <w:szCs w:val="24"/>
        </w:rPr>
        <w:t xml:space="preserve">Размер платы по статье </w:t>
      </w:r>
      <w:r w:rsidRPr="001F58B5">
        <w:rPr>
          <w:rFonts w:ascii="Courier New" w:hAnsi="Courier New" w:cs="Courier New"/>
          <w:b/>
          <w:bCs/>
          <w:sz w:val="24"/>
          <w:szCs w:val="24"/>
        </w:rPr>
        <w:t>«Уборка помещения паркинга»</w:t>
      </w:r>
      <w:r w:rsidRPr="001F58B5"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br/>
      </w:r>
      <w:r w:rsidRPr="001F58B5">
        <w:rPr>
          <w:rFonts w:ascii="Courier New" w:hAnsi="Courier New" w:cs="Courier New"/>
          <w:bCs/>
          <w:sz w:val="24"/>
          <w:szCs w:val="24"/>
          <w:u w:val="single"/>
        </w:rPr>
        <w:t>уменьшен на 0,94 руб./</w:t>
      </w:r>
      <w:proofErr w:type="spellStart"/>
      <w:r w:rsidRPr="001F58B5">
        <w:rPr>
          <w:rFonts w:ascii="Courier New" w:hAnsi="Courier New" w:cs="Courier New"/>
          <w:bCs/>
          <w:sz w:val="24"/>
          <w:szCs w:val="24"/>
          <w:u w:val="single"/>
        </w:rPr>
        <w:t>кв.м</w:t>
      </w:r>
      <w:proofErr w:type="spellEnd"/>
      <w:r w:rsidRPr="001F58B5">
        <w:rPr>
          <w:rFonts w:ascii="Courier New" w:hAnsi="Courier New" w:cs="Courier New"/>
          <w:bCs/>
          <w:sz w:val="24"/>
          <w:szCs w:val="24"/>
          <w:u w:val="single"/>
        </w:rPr>
        <w:t xml:space="preserve">. </w:t>
      </w:r>
      <w:r w:rsidRPr="001F58B5">
        <w:rPr>
          <w:rFonts w:ascii="Courier New" w:hAnsi="Courier New" w:cs="Courier New"/>
          <w:bCs/>
          <w:sz w:val="24"/>
          <w:szCs w:val="24"/>
        </w:rPr>
        <w:t xml:space="preserve">(с 5,25 до 4,31). </w:t>
      </w:r>
    </w:p>
    <w:p w:rsidR="001F58B5" w:rsidRPr="001F58B5" w:rsidRDefault="001F58B5" w:rsidP="001F58B5">
      <w:pPr>
        <w:ind w:firstLine="708"/>
        <w:jc w:val="both"/>
        <w:rPr>
          <w:rFonts w:ascii="Courier New" w:hAnsi="Courier New" w:cs="Courier New"/>
          <w:bCs/>
          <w:sz w:val="24"/>
          <w:szCs w:val="24"/>
        </w:rPr>
      </w:pPr>
      <w:r w:rsidRPr="001F58B5">
        <w:rPr>
          <w:rFonts w:ascii="Courier New" w:hAnsi="Courier New" w:cs="Courier New"/>
          <w:bCs/>
          <w:sz w:val="24"/>
          <w:szCs w:val="24"/>
        </w:rPr>
        <w:t xml:space="preserve">При этом услуги будут предоставляться </w:t>
      </w:r>
      <w:proofErr w:type="spellStart"/>
      <w:r w:rsidRPr="001F58B5">
        <w:rPr>
          <w:rFonts w:ascii="Courier New" w:hAnsi="Courier New" w:cs="Courier New"/>
          <w:bCs/>
          <w:sz w:val="24"/>
          <w:szCs w:val="24"/>
        </w:rPr>
        <w:t>клининговой</w:t>
      </w:r>
      <w:proofErr w:type="spellEnd"/>
      <w:r w:rsidRPr="001F58B5">
        <w:rPr>
          <w:rFonts w:ascii="Courier New" w:hAnsi="Courier New" w:cs="Courier New"/>
          <w:bCs/>
          <w:sz w:val="24"/>
          <w:szCs w:val="24"/>
        </w:rPr>
        <w:t xml:space="preserve"> компанией, что позволит получить более качественные услуги и контролировать их исполнение.</w:t>
      </w:r>
    </w:p>
    <w:p w:rsidR="008B7F61" w:rsidRPr="00A85684" w:rsidRDefault="008B7F61" w:rsidP="008B7F61">
      <w:pPr>
        <w:rPr>
          <w:rFonts w:ascii="Courier New" w:hAnsi="Courier New" w:cs="Courier New"/>
          <w:b/>
          <w:bCs/>
          <w:sz w:val="24"/>
          <w:szCs w:val="24"/>
        </w:rPr>
      </w:pPr>
      <w:r w:rsidRPr="00D92CAE">
        <w:rPr>
          <w:rFonts w:ascii="Courier New" w:hAnsi="Courier New" w:cs="Courier New"/>
          <w:b/>
          <w:bCs/>
          <w:sz w:val="24"/>
          <w:szCs w:val="24"/>
        </w:rPr>
        <w:t>Из ранее установленных тарифов, действо</w:t>
      </w:r>
      <w:r>
        <w:rPr>
          <w:rFonts w:ascii="Courier New" w:hAnsi="Courier New" w:cs="Courier New"/>
          <w:b/>
          <w:bCs/>
          <w:sz w:val="24"/>
          <w:szCs w:val="24"/>
        </w:rPr>
        <w:t>вавших до 31.03.2017</w:t>
      </w:r>
      <w:r w:rsidR="001F58B5">
        <w:rPr>
          <w:rFonts w:ascii="Courier New" w:hAnsi="Courier New" w:cs="Courier New"/>
          <w:b/>
          <w:bCs/>
          <w:sz w:val="24"/>
          <w:szCs w:val="24"/>
        </w:rPr>
        <w:t>,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proofErr w:type="gramStart"/>
      <w:r w:rsidRPr="001F58B5">
        <w:rPr>
          <w:rFonts w:ascii="Courier New" w:hAnsi="Courier New" w:cs="Courier New"/>
          <w:b/>
          <w:bCs/>
          <w:sz w:val="24"/>
          <w:szCs w:val="24"/>
          <w:u w:val="single"/>
        </w:rPr>
        <w:t>ИСКЛЮЧЕНЫ</w:t>
      </w:r>
      <w:proofErr w:type="gramEnd"/>
      <w:r w:rsidRPr="001F58B5">
        <w:rPr>
          <w:rFonts w:ascii="Courier New" w:hAnsi="Courier New" w:cs="Courier New"/>
          <w:b/>
          <w:bCs/>
          <w:sz w:val="24"/>
          <w:szCs w:val="24"/>
          <w:u w:val="single"/>
        </w:rPr>
        <w:t>:</w:t>
      </w:r>
    </w:p>
    <w:p w:rsidR="008B7F61" w:rsidRPr="00C33B7D" w:rsidRDefault="008B7F61" w:rsidP="008B7F61">
      <w:pPr>
        <w:pStyle w:val="aa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</w:rPr>
      </w:pPr>
      <w:r w:rsidRPr="00D92CAE">
        <w:rPr>
          <w:rFonts w:ascii="Courier New" w:hAnsi="Courier New" w:cs="Courier New"/>
          <w:b/>
          <w:bCs/>
          <w:sz w:val="24"/>
          <w:szCs w:val="24"/>
        </w:rPr>
        <w:t>Замена ИБП – 2,</w:t>
      </w:r>
      <w:r>
        <w:rPr>
          <w:rFonts w:ascii="Courier New" w:hAnsi="Courier New" w:cs="Courier New"/>
          <w:b/>
          <w:bCs/>
          <w:sz w:val="24"/>
          <w:szCs w:val="24"/>
        </w:rPr>
        <w:t>75 руб./</w:t>
      </w:r>
      <w:proofErr w:type="spellStart"/>
      <w:r w:rsidRPr="009D2E46">
        <w:rPr>
          <w:rFonts w:ascii="Courier New" w:hAnsi="Courier New" w:cs="Courier New"/>
          <w:b/>
          <w:bCs/>
          <w:sz w:val="24"/>
          <w:szCs w:val="24"/>
        </w:rPr>
        <w:t>кв.м</w:t>
      </w:r>
      <w:proofErr w:type="spellEnd"/>
      <w:r w:rsidRPr="009D2E46">
        <w:rPr>
          <w:rFonts w:ascii="Courier New" w:hAnsi="Courier New" w:cs="Courier New"/>
          <w:b/>
          <w:bCs/>
          <w:sz w:val="24"/>
          <w:szCs w:val="24"/>
        </w:rPr>
        <w:t>.</w:t>
      </w:r>
    </w:p>
    <w:p w:rsidR="00C33B7D" w:rsidRPr="00D92CAE" w:rsidRDefault="00C33B7D" w:rsidP="00C33B7D">
      <w:pPr>
        <w:ind w:left="360"/>
        <w:jc w:val="both"/>
        <w:rPr>
          <w:rFonts w:ascii="Courier New" w:hAnsi="Courier New" w:cs="Courier New"/>
          <w:bCs/>
          <w:sz w:val="24"/>
          <w:szCs w:val="24"/>
        </w:rPr>
      </w:pPr>
      <w:r w:rsidRPr="00D92CAE">
        <w:rPr>
          <w:rFonts w:ascii="Courier New" w:hAnsi="Courier New" w:cs="Courier New"/>
          <w:bCs/>
          <w:sz w:val="24"/>
          <w:szCs w:val="24"/>
        </w:rPr>
        <w:t xml:space="preserve">В настоящее время вместо ИБП ДЕЛАЮТ ВТОРОЙ ВВОД В ДОМ (РЕЗЕРВНЫЙ), который будет обеспечивать бесперебойную работу котельной, лифтов </w:t>
      </w:r>
      <w:r>
        <w:rPr>
          <w:rFonts w:ascii="Courier New" w:hAnsi="Courier New" w:cs="Courier New"/>
          <w:bCs/>
          <w:sz w:val="24"/>
          <w:szCs w:val="24"/>
        </w:rPr>
        <w:br/>
      </w:r>
      <w:r w:rsidRPr="00D92CAE">
        <w:rPr>
          <w:rFonts w:ascii="Courier New" w:hAnsi="Courier New" w:cs="Courier New"/>
          <w:bCs/>
          <w:sz w:val="24"/>
          <w:szCs w:val="24"/>
        </w:rPr>
        <w:t xml:space="preserve">и АППТ. </w:t>
      </w:r>
    </w:p>
    <w:p w:rsidR="00C33B7D" w:rsidRDefault="00C33B7D" w:rsidP="00C33B7D">
      <w:pPr>
        <w:ind w:left="360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СОБРАННЫЕ ДЕНЕЖНЫЕ СРЕДСТВА за период с марта 2016 по март</w:t>
      </w:r>
      <w:r w:rsidRPr="00D92CAE">
        <w:rPr>
          <w:rFonts w:ascii="Courier New" w:hAnsi="Courier New" w:cs="Courier New"/>
          <w:bCs/>
          <w:sz w:val="24"/>
          <w:szCs w:val="24"/>
        </w:rPr>
        <w:t xml:space="preserve"> 2017 </w:t>
      </w:r>
      <w:r w:rsidRPr="009D2E46">
        <w:rPr>
          <w:rFonts w:ascii="Courier New" w:hAnsi="Courier New" w:cs="Courier New"/>
          <w:bCs/>
          <w:sz w:val="24"/>
          <w:szCs w:val="24"/>
        </w:rPr>
        <w:t>БУДУТ ВОЗВРАЩЕНЫ СОБСТВЕННИКАМ КАК ПЕРЕПЛАТА (ПЕРЕРАСЧЕТ В КВИТАНЦИЯХ).</w:t>
      </w:r>
    </w:p>
    <w:p w:rsidR="00C33B7D" w:rsidRPr="000E4D76" w:rsidRDefault="00C33B7D" w:rsidP="00C33B7D">
      <w:pPr>
        <w:pStyle w:val="aa"/>
        <w:numPr>
          <w:ilvl w:val="0"/>
          <w:numId w:val="2"/>
        </w:numPr>
        <w:rPr>
          <w:rFonts w:ascii="Courier New" w:hAnsi="Courier New" w:cs="Courier New"/>
          <w:b/>
          <w:bCs/>
          <w:sz w:val="24"/>
          <w:szCs w:val="24"/>
        </w:rPr>
      </w:pPr>
      <w:r w:rsidRPr="00542205">
        <w:rPr>
          <w:rFonts w:ascii="Courier New" w:hAnsi="Courier New" w:cs="Courier New"/>
          <w:sz w:val="24"/>
          <w:szCs w:val="24"/>
          <w:u w:val="single"/>
        </w:rPr>
        <w:t>Из статьи «Содержание и ремонт системы АППТ»</w:t>
      </w:r>
      <w:r>
        <w:rPr>
          <w:rFonts w:ascii="Courier New" w:hAnsi="Courier New" w:cs="Courier New"/>
          <w:b/>
          <w:sz w:val="24"/>
          <w:szCs w:val="24"/>
        </w:rPr>
        <w:t xml:space="preserve"> исключена з</w:t>
      </w:r>
      <w:r w:rsidRPr="009D2E46">
        <w:rPr>
          <w:rFonts w:ascii="Courier New" w:hAnsi="Courier New" w:cs="Courier New"/>
          <w:b/>
          <w:sz w:val="24"/>
          <w:szCs w:val="24"/>
        </w:rPr>
        <w:t>амена модулей пожаротушения АППТ</w:t>
      </w:r>
      <w:r>
        <w:rPr>
          <w:rFonts w:ascii="Courier New" w:hAnsi="Courier New" w:cs="Courier New"/>
          <w:b/>
          <w:sz w:val="24"/>
          <w:szCs w:val="24"/>
        </w:rPr>
        <w:t xml:space="preserve"> – 1,06 руб./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кв.м</w:t>
      </w:r>
      <w:proofErr w:type="spellEnd"/>
      <w:r>
        <w:rPr>
          <w:rFonts w:ascii="Courier New" w:hAnsi="Courier New" w:cs="Courier New"/>
          <w:b/>
          <w:sz w:val="24"/>
          <w:szCs w:val="24"/>
        </w:rPr>
        <w:t>.</w:t>
      </w:r>
    </w:p>
    <w:p w:rsidR="00C33B7D" w:rsidRDefault="00C33B7D" w:rsidP="00C33B7D">
      <w:pPr>
        <w:pStyle w:val="aa"/>
        <w:ind w:left="426"/>
        <w:jc w:val="both"/>
        <w:rPr>
          <w:rFonts w:ascii="Courier New" w:hAnsi="Courier New" w:cs="Courier New"/>
          <w:bCs/>
          <w:sz w:val="24"/>
          <w:szCs w:val="24"/>
        </w:rPr>
      </w:pPr>
    </w:p>
    <w:p w:rsidR="00C33B7D" w:rsidRPr="000E4D76" w:rsidRDefault="00C33B7D" w:rsidP="00C33B7D">
      <w:pPr>
        <w:pStyle w:val="aa"/>
        <w:ind w:left="426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E4D76">
        <w:rPr>
          <w:rFonts w:ascii="Courier New" w:hAnsi="Courier New" w:cs="Courier New"/>
          <w:bCs/>
          <w:sz w:val="24"/>
          <w:szCs w:val="24"/>
        </w:rPr>
        <w:t xml:space="preserve">СОБРАННЫЕ ДЕНЕЖНЫЕ СРЕДСТВА за период с марта 2016 по март 2017 БУДУТ ВОЗВРАЩЕНЫ СОБСТВЕННИКАМ КАК ПЕРЕПЛАТА (ПЕРЕРАСЧЕТ </w:t>
      </w:r>
      <w:r w:rsidRPr="000E4D76">
        <w:rPr>
          <w:rFonts w:ascii="Courier New" w:hAnsi="Courier New" w:cs="Courier New"/>
          <w:bCs/>
          <w:sz w:val="24"/>
          <w:szCs w:val="24"/>
        </w:rPr>
        <w:br/>
        <w:t>В КВИТАНЦИЯХ</w:t>
      </w:r>
      <w:proofErr w:type="gramStart"/>
      <w:r w:rsidRPr="000E4D76">
        <w:rPr>
          <w:rFonts w:ascii="Courier New" w:hAnsi="Courier New" w:cs="Courier New"/>
          <w:bCs/>
          <w:sz w:val="24"/>
          <w:szCs w:val="24"/>
        </w:rPr>
        <w:t>)</w:t>
      </w:r>
      <w:r>
        <w:rPr>
          <w:rFonts w:ascii="Courier New" w:hAnsi="Courier New" w:cs="Courier New"/>
          <w:bCs/>
          <w:sz w:val="24"/>
          <w:szCs w:val="24"/>
        </w:rPr>
        <w:t>п</w:t>
      </w:r>
      <w:proofErr w:type="gramEnd"/>
      <w:r>
        <w:rPr>
          <w:rFonts w:ascii="Courier New" w:hAnsi="Courier New" w:cs="Courier New"/>
          <w:bCs/>
          <w:sz w:val="24"/>
          <w:szCs w:val="24"/>
        </w:rPr>
        <w:t>о статье «Содержание АППТ»</w:t>
      </w:r>
      <w:r w:rsidRPr="00586AC4">
        <w:rPr>
          <w:rFonts w:ascii="Courier New" w:hAnsi="Courier New" w:cs="Courier New"/>
          <w:bCs/>
          <w:sz w:val="24"/>
          <w:szCs w:val="24"/>
        </w:rPr>
        <w:t>.</w:t>
      </w:r>
    </w:p>
    <w:p w:rsidR="00C33B7D" w:rsidRPr="009D2E46" w:rsidRDefault="00C33B7D" w:rsidP="00C33B7D">
      <w:pPr>
        <w:pStyle w:val="aa"/>
        <w:rPr>
          <w:rFonts w:ascii="Courier New" w:hAnsi="Courier New" w:cs="Courier New"/>
          <w:b/>
          <w:bCs/>
          <w:sz w:val="24"/>
          <w:szCs w:val="24"/>
        </w:rPr>
      </w:pPr>
    </w:p>
    <w:p w:rsidR="00C33B7D" w:rsidRPr="009D2E46" w:rsidRDefault="00C33B7D" w:rsidP="00C33B7D">
      <w:pPr>
        <w:pStyle w:val="aa"/>
        <w:numPr>
          <w:ilvl w:val="0"/>
          <w:numId w:val="2"/>
        </w:numPr>
        <w:rPr>
          <w:rFonts w:ascii="Courier New" w:hAnsi="Courier New" w:cs="Courier New"/>
          <w:b/>
          <w:bCs/>
          <w:sz w:val="24"/>
          <w:szCs w:val="24"/>
        </w:rPr>
      </w:pPr>
      <w:r w:rsidRPr="009D2E46">
        <w:rPr>
          <w:rFonts w:ascii="Courier New" w:hAnsi="Courier New" w:cs="Courier New"/>
          <w:b/>
          <w:sz w:val="24"/>
          <w:szCs w:val="24"/>
        </w:rPr>
        <w:t>Служба диспетчеров – 8,</w:t>
      </w:r>
      <w:r>
        <w:rPr>
          <w:rFonts w:ascii="Courier New" w:hAnsi="Courier New" w:cs="Courier New"/>
          <w:b/>
          <w:sz w:val="24"/>
          <w:szCs w:val="24"/>
        </w:rPr>
        <w:t>88 руб./</w:t>
      </w:r>
      <w:proofErr w:type="spellStart"/>
      <w:r w:rsidRPr="009D2E46">
        <w:rPr>
          <w:rFonts w:ascii="Courier New" w:hAnsi="Courier New" w:cs="Courier New"/>
          <w:b/>
          <w:sz w:val="24"/>
          <w:szCs w:val="24"/>
        </w:rPr>
        <w:t>кв.м</w:t>
      </w:r>
      <w:proofErr w:type="spellEnd"/>
      <w:r w:rsidRPr="009D2E46">
        <w:rPr>
          <w:rFonts w:ascii="Courier New" w:hAnsi="Courier New" w:cs="Courier New"/>
          <w:b/>
          <w:sz w:val="24"/>
          <w:szCs w:val="24"/>
        </w:rPr>
        <w:t>.</w:t>
      </w:r>
    </w:p>
    <w:p w:rsidR="00C33B7D" w:rsidRDefault="00C33B7D" w:rsidP="00C33B7D">
      <w:pPr>
        <w:ind w:left="360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 xml:space="preserve">С 01.04.2017 </w:t>
      </w:r>
      <w:r w:rsidRPr="009D2E46">
        <w:rPr>
          <w:rFonts w:ascii="Courier New" w:hAnsi="Courier New" w:cs="Courier New"/>
          <w:bCs/>
          <w:sz w:val="20"/>
          <w:szCs w:val="20"/>
        </w:rPr>
        <w:t xml:space="preserve">БУДЕТ </w:t>
      </w:r>
      <w:r>
        <w:rPr>
          <w:rFonts w:ascii="Courier New" w:hAnsi="Courier New" w:cs="Courier New"/>
          <w:bCs/>
          <w:sz w:val="20"/>
          <w:szCs w:val="20"/>
        </w:rPr>
        <w:t>СОЗДАНА ЕДИНАЯ (</w:t>
      </w:r>
      <w:r w:rsidRPr="009D2E46">
        <w:rPr>
          <w:rFonts w:ascii="Courier New" w:hAnsi="Courier New" w:cs="Courier New"/>
          <w:bCs/>
          <w:sz w:val="20"/>
          <w:szCs w:val="20"/>
        </w:rPr>
        <w:t>ОДНА</w:t>
      </w:r>
      <w:r>
        <w:rPr>
          <w:rFonts w:ascii="Courier New" w:hAnsi="Courier New" w:cs="Courier New"/>
          <w:bCs/>
          <w:sz w:val="20"/>
          <w:szCs w:val="20"/>
        </w:rPr>
        <w:t>)</w:t>
      </w:r>
      <w:r w:rsidRPr="009D2E46">
        <w:rPr>
          <w:rFonts w:ascii="Courier New" w:hAnsi="Courier New" w:cs="Courier New"/>
          <w:bCs/>
          <w:sz w:val="20"/>
          <w:szCs w:val="20"/>
        </w:rPr>
        <w:t xml:space="preserve"> Д</w:t>
      </w:r>
      <w:r>
        <w:rPr>
          <w:rFonts w:ascii="Courier New" w:hAnsi="Courier New" w:cs="Courier New"/>
          <w:bCs/>
          <w:sz w:val="20"/>
          <w:szCs w:val="20"/>
        </w:rPr>
        <w:t xml:space="preserve">ИСПЕТЧЕРСКАЯ СЛУЖБА НА ВСЕ ДОМА. </w:t>
      </w:r>
    </w:p>
    <w:p w:rsidR="00C33B7D" w:rsidRDefault="00C33B7D" w:rsidP="00C33B7D">
      <w:pPr>
        <w:ind w:left="360"/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 xml:space="preserve">Плата за нее входит в установленный Комитетом по тарифам тариф по пункту 1 «Управление МКД» (2,29 с </w:t>
      </w:r>
      <w:proofErr w:type="spellStart"/>
      <w:r>
        <w:rPr>
          <w:rFonts w:ascii="Courier New" w:hAnsi="Courier New" w:cs="Courier New"/>
          <w:bCs/>
          <w:sz w:val="20"/>
          <w:szCs w:val="20"/>
        </w:rPr>
        <w:t>кв.м</w:t>
      </w:r>
      <w:proofErr w:type="spellEnd"/>
      <w:r>
        <w:rPr>
          <w:rFonts w:ascii="Courier New" w:hAnsi="Courier New" w:cs="Courier New"/>
          <w:bCs/>
          <w:sz w:val="20"/>
          <w:szCs w:val="20"/>
        </w:rPr>
        <w:t>.).</w:t>
      </w:r>
    </w:p>
    <w:p w:rsidR="00C33B7D" w:rsidRPr="0042061D" w:rsidRDefault="00C33B7D" w:rsidP="00C33B7D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CC02B4"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Итого: размер платы с 01.04.2017 будет на 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13,63</w:t>
      </w:r>
      <w:r w:rsidRPr="00CC02B4"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 руб./</w:t>
      </w:r>
      <w:proofErr w:type="spellStart"/>
      <w:r w:rsidRPr="00CC02B4">
        <w:rPr>
          <w:rFonts w:ascii="Courier New" w:hAnsi="Courier New" w:cs="Courier New"/>
          <w:b/>
          <w:bCs/>
          <w:sz w:val="24"/>
          <w:szCs w:val="24"/>
          <w:u w:val="single"/>
        </w:rPr>
        <w:t>кв.м</w:t>
      </w:r>
      <w:proofErr w:type="spellEnd"/>
      <w:r w:rsidRPr="00CC02B4">
        <w:rPr>
          <w:rFonts w:ascii="Courier New" w:hAnsi="Courier New" w:cs="Courier New"/>
          <w:b/>
          <w:bCs/>
          <w:sz w:val="24"/>
          <w:szCs w:val="24"/>
          <w:u w:val="single"/>
        </w:rPr>
        <w:t>. меньше.</w:t>
      </w:r>
    </w:p>
    <w:p w:rsidR="00C33B7D" w:rsidRPr="009D2E46" w:rsidRDefault="00C33B7D" w:rsidP="00C33B7D">
      <w:pPr>
        <w:pStyle w:val="aa"/>
        <w:rPr>
          <w:rFonts w:ascii="Courier New" w:hAnsi="Courier New" w:cs="Courier New"/>
          <w:b/>
          <w:i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113"/>
        <w:tblW w:w="108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0"/>
        <w:gridCol w:w="3583"/>
        <w:gridCol w:w="1419"/>
        <w:gridCol w:w="5001"/>
      </w:tblGrid>
      <w:tr w:rsidR="00C33B7D" w:rsidRPr="00F751A6" w:rsidTr="00C33B7D"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3B7D" w:rsidRPr="00F751A6" w:rsidRDefault="00C33B7D" w:rsidP="00C33B7D">
            <w:pPr>
              <w:pStyle w:val="Style22"/>
              <w:widowControl/>
              <w:spacing w:line="240" w:lineRule="auto"/>
              <w:rPr>
                <w:rStyle w:val="FontStyle43"/>
                <w:rFonts w:ascii="Courier New" w:hAnsi="Courier New" w:cs="Courier New"/>
              </w:rPr>
            </w:pPr>
            <w:r w:rsidRPr="00F751A6">
              <w:rPr>
                <w:rStyle w:val="FontStyle43"/>
                <w:rFonts w:ascii="Courier New" w:hAnsi="Courier New" w:cs="Courier New"/>
              </w:rPr>
              <w:t xml:space="preserve">№ </w:t>
            </w:r>
            <w:proofErr w:type="gramStart"/>
            <w:r w:rsidRPr="00F751A6">
              <w:rPr>
                <w:rStyle w:val="FontStyle43"/>
                <w:rFonts w:ascii="Courier New" w:hAnsi="Courier New" w:cs="Courier New"/>
              </w:rPr>
              <w:t>п</w:t>
            </w:r>
            <w:proofErr w:type="gramEnd"/>
            <w:r w:rsidRPr="00F751A6">
              <w:rPr>
                <w:rStyle w:val="FontStyle43"/>
                <w:rFonts w:ascii="Courier New" w:hAnsi="Courier New" w:cs="Courier New"/>
              </w:rPr>
              <w:t>/п</w:t>
            </w:r>
          </w:p>
        </w:tc>
        <w:tc>
          <w:tcPr>
            <w:tcW w:w="35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3B7D" w:rsidRPr="00F751A6" w:rsidRDefault="00C33B7D" w:rsidP="00C33B7D">
            <w:pPr>
              <w:pStyle w:val="Style22"/>
              <w:widowControl/>
              <w:spacing w:line="240" w:lineRule="auto"/>
              <w:rPr>
                <w:rStyle w:val="FontStyle43"/>
                <w:rFonts w:ascii="Courier New" w:hAnsi="Courier New" w:cs="Courier New"/>
              </w:rPr>
            </w:pPr>
            <w:r w:rsidRPr="00F751A6">
              <w:rPr>
                <w:rStyle w:val="FontStyle43"/>
                <w:rFonts w:ascii="Courier New" w:hAnsi="Courier New" w:cs="Courier New"/>
              </w:rPr>
              <w:t>Наименование услуги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pStyle w:val="Style22"/>
              <w:widowControl/>
              <w:spacing w:line="240" w:lineRule="auto"/>
              <w:rPr>
                <w:rStyle w:val="FontStyle43"/>
                <w:rFonts w:ascii="Courier New" w:hAnsi="Courier New" w:cs="Courier New"/>
              </w:rPr>
            </w:pPr>
            <w:r>
              <w:rPr>
                <w:rStyle w:val="FontStyle43"/>
                <w:rFonts w:ascii="Courier New" w:hAnsi="Courier New" w:cs="Courier New"/>
              </w:rPr>
              <w:t>Размер платы</w:t>
            </w:r>
          </w:p>
        </w:tc>
        <w:tc>
          <w:tcPr>
            <w:tcW w:w="5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3B7D" w:rsidRPr="00F751A6" w:rsidRDefault="00C33B7D" w:rsidP="00C33B7D">
            <w:pPr>
              <w:pStyle w:val="Style22"/>
              <w:widowControl/>
              <w:spacing w:line="240" w:lineRule="auto"/>
              <w:rPr>
                <w:rStyle w:val="FontStyle43"/>
                <w:rFonts w:ascii="Courier New" w:hAnsi="Courier New" w:cs="Courier New"/>
              </w:rPr>
            </w:pPr>
            <w:r w:rsidRPr="00F751A6">
              <w:rPr>
                <w:rStyle w:val="FontStyle43"/>
                <w:rFonts w:ascii="Courier New" w:hAnsi="Courier New" w:cs="Courier New"/>
              </w:rPr>
              <w:t xml:space="preserve">Обоснование </w:t>
            </w:r>
            <w:r>
              <w:rPr>
                <w:rStyle w:val="FontStyle43"/>
                <w:rFonts w:ascii="Courier New" w:hAnsi="Courier New" w:cs="Courier New"/>
              </w:rPr>
              <w:t>расчета размера платы</w:t>
            </w:r>
          </w:p>
        </w:tc>
      </w:tr>
      <w:tr w:rsidR="00C33B7D" w:rsidRPr="00F751A6" w:rsidTr="00C33B7D"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pStyle w:val="Style30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35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pStyle w:val="Style30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pStyle w:val="Style22"/>
              <w:widowControl/>
              <w:spacing w:line="240" w:lineRule="auto"/>
              <w:rPr>
                <w:rStyle w:val="FontStyle43"/>
                <w:rFonts w:ascii="Courier New" w:hAnsi="Courier New" w:cs="Courier New"/>
              </w:rPr>
            </w:pPr>
            <w:r w:rsidRPr="00F751A6">
              <w:rPr>
                <w:rStyle w:val="FontStyle43"/>
                <w:rFonts w:ascii="Courier New" w:hAnsi="Courier New" w:cs="Courier New"/>
              </w:rPr>
              <w:t>руб./м</w:t>
            </w:r>
            <w:proofErr w:type="gramStart"/>
            <w:r w:rsidRPr="00F751A6">
              <w:rPr>
                <w:rStyle w:val="FontStyle43"/>
                <w:rFonts w:ascii="Courier New" w:hAnsi="Courier New" w:cs="Courier New"/>
              </w:rPr>
              <w:t>2</w:t>
            </w:r>
            <w:proofErr w:type="gramEnd"/>
            <w:r w:rsidRPr="00F751A6">
              <w:rPr>
                <w:rStyle w:val="FontStyle43"/>
                <w:rFonts w:ascii="Courier New" w:hAnsi="Courier New" w:cs="Courier New"/>
              </w:rPr>
              <w:t xml:space="preserve">  в мес.</w:t>
            </w:r>
          </w:p>
        </w:tc>
        <w:tc>
          <w:tcPr>
            <w:tcW w:w="5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pStyle w:val="Style22"/>
              <w:widowControl/>
              <w:spacing w:line="240" w:lineRule="auto"/>
              <w:rPr>
                <w:rStyle w:val="FontStyle43"/>
                <w:rFonts w:ascii="Courier New" w:hAnsi="Courier New" w:cs="Courier New"/>
              </w:rPr>
            </w:pPr>
          </w:p>
        </w:tc>
      </w:tr>
      <w:tr w:rsidR="00C33B7D" w:rsidRPr="00F751A6" w:rsidTr="00C33B7D"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pStyle w:val="Style35"/>
              <w:widowControl/>
              <w:jc w:val="center"/>
              <w:rPr>
                <w:rStyle w:val="FontStyle46"/>
                <w:rFonts w:ascii="Courier New" w:hAnsi="Courier New" w:cs="Courier New"/>
              </w:rPr>
            </w:pPr>
            <w:r w:rsidRPr="00F751A6">
              <w:rPr>
                <w:rStyle w:val="FontStyle46"/>
                <w:rFonts w:ascii="Courier New" w:hAnsi="Courier New" w:cs="Courier New"/>
              </w:rPr>
              <w:t>Жилищные услуги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pStyle w:val="Style35"/>
              <w:widowControl/>
              <w:jc w:val="center"/>
              <w:rPr>
                <w:rStyle w:val="FontStyle46"/>
                <w:rFonts w:ascii="Courier New" w:hAnsi="Courier New" w:cs="Courier New"/>
              </w:rPr>
            </w:pPr>
          </w:p>
        </w:tc>
      </w:tr>
      <w:tr w:rsidR="00C33B7D" w:rsidRPr="00F751A6" w:rsidTr="00C33B7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pStyle w:val="Style37"/>
              <w:widowControl/>
              <w:spacing w:line="240" w:lineRule="auto"/>
              <w:jc w:val="center"/>
              <w:rPr>
                <w:rStyle w:val="FontStyle49"/>
                <w:rFonts w:ascii="Courier New" w:hAnsi="Courier New" w:cs="Courier New"/>
              </w:rPr>
            </w:pPr>
            <w:r w:rsidRPr="00F751A6">
              <w:rPr>
                <w:rStyle w:val="FontStyle49"/>
                <w:rFonts w:ascii="Courier New" w:hAnsi="Courier New" w:cs="Courier New"/>
              </w:rPr>
              <w:t>1.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rPr>
                <w:rStyle w:val="FontStyle49"/>
                <w:rFonts w:ascii="Courier New" w:hAnsi="Courier New" w:cs="Courier New"/>
                <w:bCs/>
              </w:rPr>
            </w:pPr>
            <w:r w:rsidRPr="00F751A6">
              <w:rPr>
                <w:rFonts w:ascii="Courier New" w:hAnsi="Courier New" w:cs="Courier New"/>
                <w:bCs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2,29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1F58B5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F58B5">
              <w:rPr>
                <w:rFonts w:ascii="Courier New" w:hAnsi="Courier New" w:cs="Courier New"/>
                <w:b/>
                <w:sz w:val="20"/>
                <w:szCs w:val="20"/>
              </w:rPr>
              <w:t xml:space="preserve">Размер платы установлен </w:t>
            </w:r>
          </w:p>
          <w:p w:rsidR="00C33B7D" w:rsidRPr="00AF0395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  <w:r w:rsidRPr="001F58B5">
              <w:rPr>
                <w:rFonts w:ascii="Courier New" w:hAnsi="Courier New" w:cs="Courier New"/>
                <w:b/>
                <w:sz w:val="20"/>
                <w:szCs w:val="20"/>
              </w:rPr>
              <w:t>Комитетом по тарифам Санкт-Петербурга</w:t>
            </w:r>
            <w:r w:rsidRPr="001F58B5">
              <w:rPr>
                <w:rFonts w:ascii="Courier New" w:hAnsi="Courier New" w:cs="Courier New"/>
                <w:b/>
                <w:sz w:val="36"/>
                <w:szCs w:val="36"/>
                <w:vertAlign w:val="superscript"/>
              </w:rPr>
              <w:t>*</w:t>
            </w:r>
          </w:p>
        </w:tc>
      </w:tr>
      <w:tr w:rsidR="00C33B7D" w:rsidRPr="00F751A6" w:rsidTr="00C33B7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pStyle w:val="Style37"/>
              <w:widowControl/>
              <w:spacing w:line="240" w:lineRule="auto"/>
              <w:jc w:val="center"/>
              <w:rPr>
                <w:rStyle w:val="FontStyle49"/>
                <w:rFonts w:ascii="Courier New" w:hAnsi="Courier New" w:cs="Courier New"/>
              </w:rPr>
            </w:pPr>
            <w:r w:rsidRPr="00F751A6">
              <w:rPr>
                <w:rStyle w:val="FontStyle49"/>
                <w:rFonts w:ascii="Courier New" w:hAnsi="Courier New" w:cs="Courier New"/>
              </w:rPr>
              <w:t>2.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rPr>
                <w:rStyle w:val="FontStyle49"/>
                <w:rFonts w:ascii="Courier New" w:hAnsi="Courier New" w:cs="Courier New"/>
              </w:rPr>
            </w:pPr>
            <w:r w:rsidRPr="00F751A6">
              <w:rPr>
                <w:rFonts w:ascii="Courier New" w:hAnsi="Courier New" w:cs="Courier New"/>
                <w:bCs/>
                <w:sz w:val="20"/>
                <w:szCs w:val="20"/>
              </w:rPr>
              <w:t>Содержание общего имущества в МКД, в том числе: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3,14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1F58B5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F58B5">
              <w:rPr>
                <w:rFonts w:ascii="Courier New" w:hAnsi="Courier New" w:cs="Courier New"/>
                <w:b/>
                <w:sz w:val="20"/>
                <w:szCs w:val="20"/>
              </w:rPr>
              <w:t xml:space="preserve">Размер платы установлен </w:t>
            </w:r>
          </w:p>
          <w:p w:rsidR="00C33B7D" w:rsidRPr="001F58B5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b/>
                <w:sz w:val="36"/>
                <w:szCs w:val="36"/>
                <w:vertAlign w:val="superscript"/>
              </w:rPr>
            </w:pPr>
            <w:r w:rsidRPr="001F58B5">
              <w:rPr>
                <w:rFonts w:ascii="Courier New" w:hAnsi="Courier New" w:cs="Courier New"/>
                <w:b/>
                <w:sz w:val="20"/>
                <w:szCs w:val="20"/>
              </w:rPr>
              <w:t>Комитетом по тарифам Санкт-Петербурга</w:t>
            </w:r>
            <w:r w:rsidRPr="001F58B5">
              <w:rPr>
                <w:rFonts w:ascii="Courier New" w:hAnsi="Courier New" w:cs="Courier New"/>
                <w:b/>
                <w:sz w:val="36"/>
                <w:szCs w:val="36"/>
                <w:vertAlign w:val="superscript"/>
              </w:rPr>
              <w:t>*</w:t>
            </w:r>
          </w:p>
          <w:p w:rsidR="00C33B7D" w:rsidRPr="00B60611" w:rsidRDefault="00C33B7D" w:rsidP="00C33B7D">
            <w:pPr>
              <w:pStyle w:val="Style30"/>
              <w:widowControl/>
              <w:rPr>
                <w:i/>
                <w:sz w:val="16"/>
                <w:szCs w:val="16"/>
              </w:rPr>
            </w:pPr>
          </w:p>
          <w:p w:rsidR="00C33B7D" w:rsidRDefault="00C33B7D" w:rsidP="00C33B7D">
            <w:pPr>
              <w:pStyle w:val="Style30"/>
              <w:widowControl/>
              <w:spacing w:after="12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60611">
              <w:rPr>
                <w:rFonts w:ascii="Courier New" w:hAnsi="Courier New" w:cs="Courier New"/>
                <w:sz w:val="16"/>
                <w:szCs w:val="16"/>
              </w:rPr>
              <w:t>Плата за содержание общего имущества в МКД включает в себя следующие составляющие:</w:t>
            </w:r>
          </w:p>
          <w:p w:rsidR="00C33B7D" w:rsidRPr="00B60611" w:rsidRDefault="00C33B7D" w:rsidP="00C33B7D">
            <w:pPr>
              <w:pStyle w:val="Style30"/>
              <w:widowControl/>
              <w:spacing w:after="12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:rsidR="00C33B7D" w:rsidRPr="001D2CE2" w:rsidRDefault="00C33B7D" w:rsidP="00C33B7D">
            <w:pPr>
              <w:spacing w:after="120"/>
              <w:rPr>
                <w:rStyle w:val="FontStyle49"/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B60611">
              <w:rPr>
                <w:rFonts w:ascii="Courier New" w:hAnsi="Courier New" w:cs="Courier New"/>
                <w:i/>
                <w:iCs/>
                <w:sz w:val="16"/>
                <w:szCs w:val="16"/>
              </w:rPr>
              <w:lastRenderedPageBreak/>
              <w:t xml:space="preserve">Технические осмотры </w:t>
            </w:r>
            <w:r w:rsidRPr="001D2CE2">
              <w:rPr>
                <w:rFonts w:ascii="Courier New" w:hAnsi="Courier New" w:cs="Courier New"/>
                <w:i/>
                <w:iCs/>
                <w:sz w:val="16"/>
                <w:szCs w:val="16"/>
              </w:rPr>
              <w:t>– 0,41 руб./м</w:t>
            </w:r>
            <w:proofErr w:type="gramStart"/>
            <w:r w:rsidRPr="001D2CE2">
              <w:rPr>
                <w:rFonts w:ascii="Courier New" w:hAnsi="Courier New" w:cs="Courier New"/>
                <w:i/>
                <w:iCs/>
                <w:sz w:val="16"/>
                <w:szCs w:val="16"/>
              </w:rPr>
              <w:t>2</w:t>
            </w:r>
            <w:proofErr w:type="gramEnd"/>
          </w:p>
          <w:p w:rsidR="00C33B7D" w:rsidRPr="001D2CE2" w:rsidRDefault="00C33B7D" w:rsidP="00C33B7D">
            <w:pPr>
              <w:spacing w:after="120"/>
              <w:rPr>
                <w:rStyle w:val="FontStyle49"/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1D2CE2">
              <w:rPr>
                <w:rFonts w:ascii="Courier New" w:hAnsi="Courier New" w:cs="Courier New"/>
                <w:i/>
                <w:iCs/>
                <w:sz w:val="16"/>
                <w:szCs w:val="16"/>
              </w:rPr>
              <w:t xml:space="preserve">Работы и услуги по договорам со специализированными организациями (трубочистные работы, замер сопротивления изоляции проводов, обслуживание ОДС, и </w:t>
            </w:r>
            <w:proofErr w:type="spellStart"/>
            <w:r w:rsidRPr="001D2CE2">
              <w:rPr>
                <w:rFonts w:ascii="Courier New" w:hAnsi="Courier New" w:cs="Courier New"/>
                <w:i/>
                <w:iCs/>
                <w:sz w:val="16"/>
                <w:szCs w:val="16"/>
              </w:rPr>
              <w:t>др</w:t>
            </w:r>
            <w:proofErr w:type="gramStart"/>
            <w:r w:rsidRPr="001D2CE2">
              <w:rPr>
                <w:rFonts w:ascii="Courier New" w:hAnsi="Courier New" w:cs="Courier New"/>
                <w:i/>
                <w:iCs/>
                <w:sz w:val="16"/>
                <w:szCs w:val="16"/>
              </w:rPr>
              <w:t>.р</w:t>
            </w:r>
            <w:proofErr w:type="gramEnd"/>
            <w:r w:rsidRPr="001D2CE2">
              <w:rPr>
                <w:rFonts w:ascii="Courier New" w:hAnsi="Courier New" w:cs="Courier New"/>
                <w:i/>
                <w:iCs/>
                <w:sz w:val="16"/>
                <w:szCs w:val="16"/>
              </w:rPr>
              <w:t>аботы</w:t>
            </w:r>
            <w:proofErr w:type="spellEnd"/>
            <w:r w:rsidRPr="001D2CE2">
              <w:rPr>
                <w:rFonts w:ascii="Courier New" w:hAnsi="Courier New" w:cs="Courier New"/>
                <w:i/>
                <w:iCs/>
                <w:sz w:val="16"/>
                <w:szCs w:val="16"/>
              </w:rPr>
              <w:t>)-0,39 руб./м2</w:t>
            </w:r>
          </w:p>
          <w:p w:rsidR="00C33B7D" w:rsidRPr="001D2CE2" w:rsidRDefault="00C33B7D" w:rsidP="00C33B7D">
            <w:pPr>
              <w:spacing w:after="120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1D2CE2">
              <w:rPr>
                <w:rFonts w:ascii="Courier New" w:hAnsi="Courier New" w:cs="Courier New"/>
                <w:i/>
                <w:iCs/>
                <w:sz w:val="16"/>
                <w:szCs w:val="16"/>
              </w:rPr>
              <w:t>Работы по подготовке домов к сезонной эксплуатации – 1,44 руб./м</w:t>
            </w:r>
            <w:proofErr w:type="gramStart"/>
            <w:r w:rsidRPr="001D2CE2">
              <w:rPr>
                <w:rFonts w:ascii="Courier New" w:hAnsi="Courier New" w:cs="Courier New"/>
                <w:i/>
                <w:iCs/>
                <w:sz w:val="16"/>
                <w:szCs w:val="16"/>
              </w:rPr>
              <w:t>2</w:t>
            </w:r>
            <w:proofErr w:type="gramEnd"/>
          </w:p>
          <w:p w:rsidR="00C33B7D" w:rsidRPr="001D2CE2" w:rsidRDefault="00C33B7D" w:rsidP="00C33B7D">
            <w:pPr>
              <w:spacing w:after="120"/>
              <w:rPr>
                <w:rStyle w:val="FontStyle49"/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1D2CE2">
              <w:rPr>
                <w:rFonts w:ascii="Courier New" w:hAnsi="Courier New" w:cs="Courier New"/>
                <w:i/>
                <w:iCs/>
                <w:sz w:val="16"/>
                <w:szCs w:val="16"/>
              </w:rPr>
              <w:t>Услуги по дератизации – 0,07 руб./м</w:t>
            </w:r>
            <w:proofErr w:type="gramStart"/>
            <w:r w:rsidRPr="001D2CE2">
              <w:rPr>
                <w:rFonts w:ascii="Courier New" w:hAnsi="Courier New" w:cs="Courier New"/>
                <w:i/>
                <w:iCs/>
                <w:sz w:val="16"/>
                <w:szCs w:val="16"/>
              </w:rPr>
              <w:t>2</w:t>
            </w:r>
            <w:proofErr w:type="gramEnd"/>
          </w:p>
          <w:p w:rsidR="00C33B7D" w:rsidRPr="001D2CE2" w:rsidRDefault="00C33B7D" w:rsidP="00C33B7D">
            <w:pPr>
              <w:spacing w:after="120"/>
              <w:rPr>
                <w:rStyle w:val="FontStyle49"/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1D2CE2">
              <w:rPr>
                <w:rFonts w:ascii="Courier New" w:hAnsi="Courier New" w:cs="Courier New"/>
                <w:i/>
                <w:iCs/>
                <w:sz w:val="16"/>
                <w:szCs w:val="16"/>
              </w:rPr>
              <w:t>Услуги по помывке фасадов – 0,24 руб./м</w:t>
            </w:r>
            <w:proofErr w:type="gramStart"/>
            <w:r w:rsidRPr="001D2CE2">
              <w:rPr>
                <w:rFonts w:ascii="Courier New" w:hAnsi="Courier New" w:cs="Courier New"/>
                <w:i/>
                <w:iCs/>
                <w:sz w:val="16"/>
                <w:szCs w:val="16"/>
              </w:rPr>
              <w:t>2</w:t>
            </w:r>
            <w:proofErr w:type="gramEnd"/>
          </w:p>
          <w:p w:rsidR="00C33B7D" w:rsidRPr="001D2CE2" w:rsidRDefault="00C33B7D" w:rsidP="00C33B7D">
            <w:pPr>
              <w:spacing w:after="120"/>
              <w:rPr>
                <w:rStyle w:val="FontStyle49"/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1D2CE2">
              <w:rPr>
                <w:rFonts w:ascii="Courier New" w:hAnsi="Courier New" w:cs="Courier New"/>
                <w:i/>
                <w:iCs/>
                <w:sz w:val="16"/>
                <w:szCs w:val="16"/>
              </w:rPr>
              <w:t>Очистка кровли от наледи – 0,53 руб./м</w:t>
            </w:r>
            <w:proofErr w:type="gramStart"/>
            <w:r w:rsidRPr="001D2CE2">
              <w:rPr>
                <w:rFonts w:ascii="Courier New" w:hAnsi="Courier New" w:cs="Courier New"/>
                <w:i/>
                <w:iCs/>
                <w:sz w:val="16"/>
                <w:szCs w:val="16"/>
              </w:rPr>
              <w:t>2</w:t>
            </w:r>
            <w:proofErr w:type="gramEnd"/>
          </w:p>
          <w:p w:rsidR="00C33B7D" w:rsidRPr="001D2CE2" w:rsidRDefault="00C33B7D" w:rsidP="00C33B7D">
            <w:pPr>
              <w:spacing w:after="120"/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1D2CE2">
              <w:rPr>
                <w:rFonts w:ascii="Courier New" w:hAnsi="Courier New" w:cs="Courier New"/>
                <w:i/>
                <w:iCs/>
                <w:sz w:val="16"/>
                <w:szCs w:val="16"/>
              </w:rPr>
              <w:t>Уборка и вывоз снега – 0,06 руб./м</w:t>
            </w:r>
            <w:proofErr w:type="gramStart"/>
            <w:r w:rsidRPr="001D2CE2">
              <w:rPr>
                <w:rFonts w:ascii="Courier New" w:hAnsi="Courier New" w:cs="Courier New"/>
                <w:i/>
                <w:iCs/>
                <w:sz w:val="16"/>
                <w:szCs w:val="16"/>
              </w:rPr>
              <w:t>2</w:t>
            </w:r>
            <w:proofErr w:type="gramEnd"/>
          </w:p>
          <w:p w:rsidR="00C33B7D" w:rsidRPr="001D2CE2" w:rsidRDefault="00C33B7D" w:rsidP="00C33B7D">
            <w:pPr>
              <w:jc w:val="both"/>
              <w:rPr>
                <w:rFonts w:ascii="Courier New" w:hAnsi="Courier New" w:cs="Courier New"/>
                <w:b/>
                <w:i/>
                <w:iCs/>
                <w:sz w:val="16"/>
                <w:szCs w:val="16"/>
                <w:u w:val="single"/>
              </w:rPr>
            </w:pPr>
            <w:r w:rsidRPr="001D2CE2">
              <w:rPr>
                <w:rFonts w:ascii="Courier New" w:hAnsi="Courier New" w:cs="Courier New"/>
                <w:b/>
                <w:i/>
                <w:iCs/>
                <w:sz w:val="16"/>
                <w:szCs w:val="16"/>
                <w:u w:val="single"/>
              </w:rPr>
              <w:t>Такие составляющие размера платы за содержание общего имущества, как:</w:t>
            </w:r>
          </w:p>
          <w:p w:rsidR="00C33B7D" w:rsidRPr="001D2CE2" w:rsidRDefault="00C33B7D" w:rsidP="00C33B7D">
            <w:pPr>
              <w:spacing w:after="120"/>
              <w:jc w:val="both"/>
              <w:rPr>
                <w:rStyle w:val="FontStyle49"/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1D2CE2">
              <w:rPr>
                <w:rFonts w:ascii="Courier New" w:hAnsi="Courier New" w:cs="Courier New"/>
                <w:i/>
                <w:iCs/>
                <w:sz w:val="16"/>
                <w:szCs w:val="16"/>
              </w:rPr>
              <w:t>Уборка лестничных клеток – 1,79 руб./м</w:t>
            </w:r>
            <w:proofErr w:type="gramStart"/>
            <w:r w:rsidRPr="001D2CE2">
              <w:rPr>
                <w:rFonts w:ascii="Courier New" w:hAnsi="Courier New" w:cs="Courier New"/>
                <w:i/>
                <w:iCs/>
                <w:sz w:val="16"/>
                <w:szCs w:val="16"/>
              </w:rPr>
              <w:t>2</w:t>
            </w:r>
            <w:proofErr w:type="gramEnd"/>
          </w:p>
          <w:p w:rsidR="00C33B7D" w:rsidRPr="001D2CE2" w:rsidRDefault="00C33B7D" w:rsidP="00C33B7D">
            <w:pPr>
              <w:spacing w:after="120"/>
              <w:jc w:val="both"/>
              <w:rPr>
                <w:rStyle w:val="FontStyle49"/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1D2CE2">
              <w:rPr>
                <w:rFonts w:ascii="Courier New" w:hAnsi="Courier New" w:cs="Courier New"/>
                <w:i/>
                <w:iCs/>
                <w:sz w:val="16"/>
                <w:szCs w:val="16"/>
              </w:rPr>
              <w:t>Услуги аварийного обслуживания, по заявочному ремонту, по обследованию аварийных квартир – 1,75 руб./м</w:t>
            </w:r>
            <w:proofErr w:type="gramStart"/>
            <w:r w:rsidRPr="001D2CE2">
              <w:rPr>
                <w:rFonts w:ascii="Courier New" w:hAnsi="Courier New" w:cs="Courier New"/>
                <w:i/>
                <w:iCs/>
                <w:sz w:val="16"/>
                <w:szCs w:val="16"/>
              </w:rPr>
              <w:t>2</w:t>
            </w:r>
            <w:proofErr w:type="gramEnd"/>
          </w:p>
          <w:p w:rsidR="00C33B7D" w:rsidRPr="001D2CE2" w:rsidRDefault="00C33B7D" w:rsidP="00C33B7D">
            <w:pPr>
              <w:spacing w:after="120"/>
              <w:jc w:val="both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1D2CE2">
              <w:rPr>
                <w:rFonts w:ascii="Courier New" w:hAnsi="Courier New" w:cs="Courier New"/>
                <w:i/>
                <w:iCs/>
                <w:sz w:val="16"/>
                <w:szCs w:val="16"/>
              </w:rPr>
              <w:t xml:space="preserve">Вывоз и утилизация твердых бытовых отходов – </w:t>
            </w: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4,40</w:t>
            </w:r>
            <w:r w:rsidRPr="001D2CE2">
              <w:rPr>
                <w:rFonts w:ascii="Courier New" w:hAnsi="Courier New" w:cs="Courier New"/>
                <w:i/>
                <w:iCs/>
                <w:sz w:val="16"/>
                <w:szCs w:val="16"/>
              </w:rPr>
              <w:t xml:space="preserve"> руб./м</w:t>
            </w:r>
            <w:proofErr w:type="gramStart"/>
            <w:r w:rsidRPr="001D2CE2">
              <w:rPr>
                <w:rFonts w:ascii="Courier New" w:hAnsi="Courier New" w:cs="Courier New"/>
                <w:i/>
                <w:iCs/>
                <w:sz w:val="16"/>
                <w:szCs w:val="16"/>
              </w:rPr>
              <w:t>2</w:t>
            </w:r>
            <w:proofErr w:type="gramEnd"/>
          </w:p>
          <w:p w:rsidR="00C33B7D" w:rsidRPr="005251E1" w:rsidRDefault="00C33B7D" w:rsidP="00C33B7D">
            <w:pPr>
              <w:jc w:val="both"/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1D2CE2">
              <w:rPr>
                <w:rFonts w:ascii="Courier New" w:hAnsi="Courier New" w:cs="Courier New"/>
                <w:b/>
                <w:i/>
                <w:iCs/>
                <w:sz w:val="16"/>
                <w:szCs w:val="16"/>
                <w:u w:val="single"/>
              </w:rPr>
              <w:t>исключены</w:t>
            </w:r>
            <w:r w:rsidRPr="001D2CE2">
              <w:rPr>
                <w:rFonts w:ascii="Courier New" w:hAnsi="Courier New" w:cs="Courier New"/>
                <w:b/>
                <w:i/>
                <w:iCs/>
                <w:sz w:val="16"/>
                <w:szCs w:val="16"/>
              </w:rPr>
              <w:t xml:space="preserve"> </w:t>
            </w:r>
            <w:r w:rsidRPr="001D2CE2">
              <w:rPr>
                <w:rFonts w:ascii="Courier New" w:hAnsi="Courier New" w:cs="Courier New"/>
                <w:i/>
                <w:iCs/>
                <w:sz w:val="16"/>
                <w:szCs w:val="16"/>
              </w:rPr>
              <w:t>УК из состава размера платы</w:t>
            </w: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 xml:space="preserve"> </w:t>
            </w:r>
            <w:r w:rsidRPr="00F751A6">
              <w:rPr>
                <w:rFonts w:ascii="Courier New" w:hAnsi="Courier New" w:cs="Courier New"/>
                <w:sz w:val="16"/>
                <w:szCs w:val="16"/>
              </w:rPr>
              <w:t>за содержание общего имущества в МКД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в связи с тем, что указанные  3 услуги</w:t>
            </w:r>
            <w:r w:rsidRPr="00F751A6">
              <w:rPr>
                <w:rFonts w:ascii="Courier New" w:hAnsi="Courier New" w:cs="Courier New"/>
                <w:sz w:val="16"/>
                <w:szCs w:val="16"/>
              </w:rPr>
              <w:t xml:space="preserve"> владельцы </w:t>
            </w:r>
            <w:r>
              <w:rPr>
                <w:rFonts w:ascii="Courier New" w:hAnsi="Courier New" w:cs="Courier New"/>
                <w:sz w:val="16"/>
                <w:szCs w:val="16"/>
              </w:rPr>
              <w:t>Автостоянки не предоставляю</w:t>
            </w:r>
            <w:r w:rsidRPr="00F751A6">
              <w:rPr>
                <w:rFonts w:ascii="Courier New" w:hAnsi="Courier New" w:cs="Courier New"/>
                <w:sz w:val="16"/>
                <w:szCs w:val="16"/>
              </w:rPr>
              <w:t>тся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</w:tr>
      <w:tr w:rsidR="00C33B7D" w:rsidRPr="00F751A6" w:rsidTr="00C33B7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pStyle w:val="Style37"/>
              <w:widowControl/>
              <w:spacing w:line="240" w:lineRule="auto"/>
              <w:jc w:val="center"/>
              <w:rPr>
                <w:rStyle w:val="FontStyle49"/>
                <w:rFonts w:ascii="Courier New" w:hAnsi="Courier New" w:cs="Courier New"/>
              </w:rPr>
            </w:pPr>
            <w:r w:rsidRPr="00F751A6">
              <w:rPr>
                <w:rStyle w:val="FontStyle49"/>
                <w:rFonts w:ascii="Courier New" w:hAnsi="Courier New" w:cs="Courier New"/>
              </w:rPr>
              <w:lastRenderedPageBreak/>
              <w:t>3.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rPr>
                <w:rStyle w:val="FontStyle49"/>
                <w:rFonts w:ascii="Courier New" w:hAnsi="Courier New" w:cs="Courier New"/>
                <w:bCs/>
              </w:rPr>
            </w:pPr>
            <w:r w:rsidRPr="00F751A6">
              <w:rPr>
                <w:rFonts w:ascii="Courier New" w:hAnsi="Courier New" w:cs="Courier New"/>
                <w:bCs/>
                <w:sz w:val="20"/>
                <w:szCs w:val="20"/>
              </w:rPr>
              <w:t>Текущий ремонт общего имущества в МКД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5,84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1F58B5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F58B5">
              <w:rPr>
                <w:rFonts w:ascii="Courier New" w:hAnsi="Courier New" w:cs="Courier New"/>
                <w:b/>
                <w:sz w:val="20"/>
                <w:szCs w:val="20"/>
              </w:rPr>
              <w:t xml:space="preserve">Размер платы установлен </w:t>
            </w:r>
          </w:p>
          <w:p w:rsidR="00C33B7D" w:rsidRPr="001F58B5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</w:pPr>
            <w:r w:rsidRPr="001F58B5">
              <w:rPr>
                <w:rFonts w:ascii="Courier New" w:hAnsi="Courier New" w:cs="Courier New"/>
                <w:b/>
                <w:sz w:val="20"/>
                <w:szCs w:val="20"/>
              </w:rPr>
              <w:t>Комитетом по тарифам Санкт-Петербурга</w:t>
            </w:r>
            <w:r w:rsidRPr="001F58B5">
              <w:rPr>
                <w:rFonts w:ascii="Courier New" w:hAnsi="Courier New" w:cs="Courier New"/>
                <w:b/>
                <w:sz w:val="36"/>
                <w:szCs w:val="36"/>
                <w:vertAlign w:val="superscript"/>
              </w:rPr>
              <w:t>*</w:t>
            </w:r>
          </w:p>
        </w:tc>
      </w:tr>
      <w:tr w:rsidR="00C33B7D" w:rsidRPr="00F751A6" w:rsidTr="00C33B7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pStyle w:val="Style37"/>
              <w:widowControl/>
              <w:spacing w:line="240" w:lineRule="auto"/>
              <w:jc w:val="center"/>
              <w:rPr>
                <w:rStyle w:val="FontStyle49"/>
                <w:rFonts w:ascii="Courier New" w:hAnsi="Courier New" w:cs="Courier New"/>
              </w:rPr>
            </w:pPr>
            <w:r w:rsidRPr="00F751A6">
              <w:rPr>
                <w:rStyle w:val="FontStyle49"/>
                <w:rFonts w:ascii="Courier New" w:hAnsi="Courier New" w:cs="Courier New"/>
              </w:rPr>
              <w:t>4.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rPr>
                <w:rStyle w:val="FontStyle49"/>
                <w:rFonts w:ascii="Courier New" w:hAnsi="Courier New" w:cs="Courier New"/>
                <w:bCs/>
              </w:rPr>
            </w:pPr>
            <w:r w:rsidRPr="00F751A6">
              <w:rPr>
                <w:rFonts w:ascii="Courier New" w:hAnsi="Courier New" w:cs="Courier New"/>
                <w:bCs/>
                <w:sz w:val="20"/>
                <w:szCs w:val="20"/>
              </w:rPr>
              <w:t xml:space="preserve">Содержание придомовой территории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1,52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1F58B5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F58B5">
              <w:rPr>
                <w:rFonts w:ascii="Courier New" w:hAnsi="Courier New" w:cs="Courier New"/>
                <w:b/>
                <w:sz w:val="20"/>
                <w:szCs w:val="20"/>
              </w:rPr>
              <w:t xml:space="preserve">Размер платы установлен </w:t>
            </w:r>
          </w:p>
          <w:p w:rsidR="00C33B7D" w:rsidRPr="001F58B5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b/>
                <w:sz w:val="36"/>
                <w:szCs w:val="36"/>
                <w:vertAlign w:val="superscript"/>
              </w:rPr>
            </w:pPr>
            <w:r w:rsidRPr="001F58B5">
              <w:rPr>
                <w:rFonts w:ascii="Courier New" w:hAnsi="Courier New" w:cs="Courier New"/>
                <w:b/>
                <w:sz w:val="20"/>
                <w:szCs w:val="20"/>
              </w:rPr>
              <w:t>Комитетом по тарифам Санкт-Петербурга</w:t>
            </w:r>
            <w:r w:rsidRPr="001F58B5">
              <w:rPr>
                <w:rFonts w:ascii="Courier New" w:hAnsi="Courier New" w:cs="Courier New"/>
                <w:b/>
                <w:sz w:val="36"/>
                <w:szCs w:val="36"/>
                <w:vertAlign w:val="superscript"/>
              </w:rPr>
              <w:t>*</w:t>
            </w:r>
          </w:p>
        </w:tc>
      </w:tr>
      <w:tr w:rsidR="00C33B7D" w:rsidRPr="00F751A6" w:rsidTr="00C33B7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pStyle w:val="Style37"/>
              <w:widowControl/>
              <w:spacing w:line="240" w:lineRule="auto"/>
              <w:jc w:val="center"/>
              <w:rPr>
                <w:rStyle w:val="FontStyle49"/>
                <w:rFonts w:ascii="Courier New" w:hAnsi="Courier New" w:cs="Courier New"/>
              </w:rPr>
            </w:pPr>
            <w:r>
              <w:rPr>
                <w:rStyle w:val="FontStyle49"/>
                <w:rFonts w:ascii="Courier New" w:hAnsi="Courier New" w:cs="Courier New"/>
              </w:rPr>
              <w:t>5.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rPr>
                <w:rStyle w:val="FontStyle49"/>
                <w:rFonts w:ascii="Courier New" w:hAnsi="Courier New" w:cs="Courier New"/>
                <w:bCs/>
              </w:rPr>
            </w:pPr>
            <w:r w:rsidRPr="00F751A6">
              <w:rPr>
                <w:rFonts w:ascii="Courier New" w:hAnsi="Courier New" w:cs="Courier New"/>
                <w:bCs/>
                <w:sz w:val="20"/>
                <w:szCs w:val="20"/>
              </w:rPr>
              <w:t xml:space="preserve">Содержание и текущий ремонт внутридомовых инженерных систем газоснабжения </w:t>
            </w:r>
            <w:r w:rsidRPr="00F751A6">
              <w:rPr>
                <w:rStyle w:val="a5"/>
                <w:rFonts w:ascii="Courier New" w:hAnsi="Courier New" w:cs="Courier New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0,65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B7D" w:rsidRPr="001F58B5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F58B5">
              <w:rPr>
                <w:rFonts w:ascii="Courier New" w:hAnsi="Courier New" w:cs="Courier New"/>
                <w:b/>
                <w:sz w:val="20"/>
                <w:szCs w:val="20"/>
              </w:rPr>
              <w:t xml:space="preserve">Размер платы установлен </w:t>
            </w:r>
          </w:p>
          <w:p w:rsidR="00C33B7D" w:rsidRPr="001F58B5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b/>
                <w:sz w:val="36"/>
                <w:szCs w:val="36"/>
                <w:vertAlign w:val="superscript"/>
              </w:rPr>
            </w:pPr>
            <w:r w:rsidRPr="001F58B5">
              <w:rPr>
                <w:rFonts w:ascii="Courier New" w:hAnsi="Courier New" w:cs="Courier New"/>
                <w:b/>
                <w:sz w:val="20"/>
                <w:szCs w:val="20"/>
              </w:rPr>
              <w:t>Комитетом по тарифам Санкт-Петербурга</w:t>
            </w:r>
            <w:r w:rsidRPr="001F58B5">
              <w:rPr>
                <w:rFonts w:ascii="Courier New" w:hAnsi="Courier New" w:cs="Courier New"/>
                <w:b/>
                <w:sz w:val="36"/>
                <w:szCs w:val="36"/>
                <w:vertAlign w:val="superscript"/>
              </w:rPr>
              <w:t>*</w:t>
            </w:r>
          </w:p>
          <w:p w:rsidR="00C33B7D" w:rsidRPr="00B13396" w:rsidRDefault="00C33B7D" w:rsidP="00C33B7D">
            <w:pPr>
              <w:pStyle w:val="Style30"/>
              <w:widowControl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3B7D" w:rsidRPr="00F751A6" w:rsidTr="00C33B7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Default="00C33B7D" w:rsidP="00C33B7D">
            <w:pPr>
              <w:pStyle w:val="Style37"/>
              <w:widowControl/>
              <w:spacing w:line="240" w:lineRule="auto"/>
              <w:jc w:val="center"/>
              <w:rPr>
                <w:rStyle w:val="FontStyle49"/>
                <w:rFonts w:ascii="Courier New" w:hAnsi="Courier New" w:cs="Courier New"/>
              </w:rPr>
            </w:pPr>
          </w:p>
          <w:p w:rsidR="00C33B7D" w:rsidRPr="00F751A6" w:rsidRDefault="00C33B7D" w:rsidP="00C33B7D">
            <w:pPr>
              <w:pStyle w:val="Style37"/>
              <w:widowControl/>
              <w:spacing w:line="240" w:lineRule="auto"/>
              <w:jc w:val="center"/>
              <w:rPr>
                <w:rStyle w:val="FontStyle49"/>
                <w:rFonts w:ascii="Courier New" w:hAnsi="Courier New" w:cs="Courier New"/>
              </w:rPr>
            </w:pPr>
            <w:r>
              <w:rPr>
                <w:rStyle w:val="FontStyle49"/>
                <w:rFonts w:ascii="Courier New" w:hAnsi="Courier New" w:cs="Courier New"/>
              </w:rPr>
              <w:t>6</w:t>
            </w:r>
            <w:r w:rsidRPr="00F751A6">
              <w:rPr>
                <w:rStyle w:val="FontStyle49"/>
                <w:rFonts w:ascii="Courier New" w:hAnsi="Courier New" w:cs="Courier New"/>
              </w:rPr>
              <w:t>.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rPr>
                <w:rStyle w:val="FontStyle49"/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Эксплуатация коллективных (</w:t>
            </w:r>
            <w:r w:rsidRPr="00F751A6">
              <w:rPr>
                <w:rFonts w:ascii="Courier New" w:hAnsi="Courier New" w:cs="Courier New"/>
                <w:bCs/>
                <w:sz w:val="20"/>
                <w:szCs w:val="20"/>
              </w:rPr>
              <w:t xml:space="preserve">общедомовых приборов учета), используемых энергетических ресурсов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0,62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B7D" w:rsidRPr="001F58B5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b/>
                <w:sz w:val="36"/>
                <w:szCs w:val="36"/>
                <w:vertAlign w:val="superscript"/>
              </w:rPr>
            </w:pPr>
            <w:r w:rsidRPr="001F58B5">
              <w:rPr>
                <w:rFonts w:ascii="Courier New" w:hAnsi="Courier New" w:cs="Courier New"/>
                <w:b/>
                <w:sz w:val="20"/>
                <w:szCs w:val="20"/>
              </w:rPr>
              <w:t>Размер платы установлен Комитетом по тарифам Санкт-Петербурга</w:t>
            </w:r>
            <w:r w:rsidRPr="001F58B5">
              <w:rPr>
                <w:rFonts w:ascii="Courier New" w:hAnsi="Courier New" w:cs="Courier New"/>
                <w:b/>
                <w:sz w:val="36"/>
                <w:szCs w:val="36"/>
                <w:vertAlign w:val="superscript"/>
              </w:rPr>
              <w:t>*</w:t>
            </w:r>
          </w:p>
          <w:p w:rsidR="00C33B7D" w:rsidRDefault="00C33B7D" w:rsidP="00C33B7D">
            <w:pPr>
              <w:pStyle w:val="Style30"/>
              <w:widowControl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:rsidR="00C33B7D" w:rsidRDefault="00C33B7D" w:rsidP="00C33B7D">
            <w:pPr>
              <w:pStyle w:val="Style30"/>
              <w:widowControl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Плата за </w:t>
            </w:r>
            <w:r>
              <w:rPr>
                <w:rFonts w:ascii="Courier New" w:hAnsi="Courier New" w:cs="Courier New"/>
                <w:bCs/>
                <w:sz w:val="16"/>
                <w:szCs w:val="16"/>
              </w:rPr>
              <w:t>эксплуатацию</w:t>
            </w:r>
            <w:r w:rsidRPr="003E72DA">
              <w:rPr>
                <w:rFonts w:ascii="Courier New" w:hAnsi="Courier New" w:cs="Courier New"/>
                <w:bCs/>
                <w:sz w:val="16"/>
                <w:szCs w:val="16"/>
              </w:rPr>
              <w:t xml:space="preserve"> коллективных (общедомовых приборов учета) используемых энергетических ресурсов</w:t>
            </w:r>
            <w:r w:rsidRPr="003E72DA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включает в себя плату за эксплуатацию приборов учета по видам ресурсов:</w:t>
            </w:r>
          </w:p>
          <w:p w:rsidR="00C33B7D" w:rsidRPr="00022507" w:rsidRDefault="00C33B7D" w:rsidP="00C33B7D">
            <w:pPr>
              <w:pStyle w:val="Style30"/>
              <w:widowControl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Электрическая энергия </w:t>
            </w:r>
            <w:r w:rsidRPr="00022507">
              <w:rPr>
                <w:rFonts w:ascii="Courier New" w:hAnsi="Courier New" w:cs="Courier New"/>
                <w:sz w:val="16"/>
                <w:szCs w:val="16"/>
              </w:rPr>
              <w:t>– 0,06 руб./м</w:t>
            </w:r>
            <w:proofErr w:type="gramStart"/>
            <w:r w:rsidRPr="00022507">
              <w:rPr>
                <w:rFonts w:ascii="Courier New" w:hAnsi="Courier New" w:cs="Courier New"/>
                <w:sz w:val="16"/>
                <w:szCs w:val="16"/>
              </w:rPr>
              <w:t>2</w:t>
            </w:r>
            <w:proofErr w:type="gramEnd"/>
            <w:r w:rsidRPr="00022507">
              <w:rPr>
                <w:rFonts w:ascii="Courier New" w:hAnsi="Courier New" w:cs="Courier New"/>
                <w:sz w:val="16"/>
                <w:szCs w:val="16"/>
              </w:rPr>
              <w:t>;</w:t>
            </w:r>
          </w:p>
          <w:p w:rsidR="00C33B7D" w:rsidRPr="00022507" w:rsidRDefault="00C33B7D" w:rsidP="00C33B7D">
            <w:pPr>
              <w:pStyle w:val="Style30"/>
              <w:widowControl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22507">
              <w:rPr>
                <w:rFonts w:ascii="Courier New" w:hAnsi="Courier New" w:cs="Courier New"/>
                <w:sz w:val="16"/>
                <w:szCs w:val="16"/>
              </w:rPr>
              <w:t>Тепловая энергия и горячее водоснабжение – 0,51 руб./м</w:t>
            </w:r>
            <w:proofErr w:type="gramStart"/>
            <w:r w:rsidRPr="00022507">
              <w:rPr>
                <w:rFonts w:ascii="Courier New" w:hAnsi="Courier New" w:cs="Courier New"/>
                <w:sz w:val="16"/>
                <w:szCs w:val="16"/>
              </w:rPr>
              <w:t>2</w:t>
            </w:r>
            <w:proofErr w:type="gramEnd"/>
            <w:r w:rsidRPr="00022507">
              <w:rPr>
                <w:rFonts w:ascii="Courier New" w:hAnsi="Courier New" w:cs="Courier New"/>
                <w:sz w:val="16"/>
                <w:szCs w:val="16"/>
              </w:rPr>
              <w:t>;</w:t>
            </w:r>
          </w:p>
          <w:p w:rsidR="00C33B7D" w:rsidRDefault="00C33B7D" w:rsidP="00C33B7D">
            <w:pPr>
              <w:pStyle w:val="Style30"/>
              <w:widowControl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22507">
              <w:rPr>
                <w:rFonts w:ascii="Courier New" w:hAnsi="Courier New" w:cs="Courier New"/>
                <w:sz w:val="16"/>
                <w:szCs w:val="16"/>
              </w:rPr>
              <w:t>Холодное водоснабжение – 0,05 руб./м</w:t>
            </w:r>
            <w:proofErr w:type="gramStart"/>
            <w:r w:rsidRPr="00022507">
              <w:rPr>
                <w:rFonts w:ascii="Courier New" w:hAnsi="Courier New" w:cs="Courier New"/>
                <w:sz w:val="16"/>
                <w:szCs w:val="16"/>
              </w:rPr>
              <w:t>2</w:t>
            </w:r>
            <w:proofErr w:type="gramEnd"/>
          </w:p>
          <w:p w:rsidR="00C33B7D" w:rsidRDefault="00C33B7D" w:rsidP="00C33B7D">
            <w:pPr>
              <w:pStyle w:val="Style30"/>
              <w:widowControl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:rsidR="00C33B7D" w:rsidRPr="00CD139B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</w:p>
        </w:tc>
      </w:tr>
      <w:tr w:rsidR="00C33B7D" w:rsidRPr="00F751A6" w:rsidTr="00C33B7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pStyle w:val="Style37"/>
              <w:widowControl/>
              <w:spacing w:line="240" w:lineRule="auto"/>
              <w:jc w:val="center"/>
              <w:rPr>
                <w:rStyle w:val="FontStyle49"/>
                <w:rFonts w:ascii="Courier New" w:hAnsi="Courier New" w:cs="Courier New"/>
              </w:rPr>
            </w:pPr>
            <w:r>
              <w:rPr>
                <w:rStyle w:val="FontStyle49"/>
                <w:rFonts w:ascii="Courier New" w:hAnsi="Courier New" w:cs="Courier New"/>
              </w:rPr>
              <w:t>7</w:t>
            </w:r>
            <w:r w:rsidRPr="00F751A6">
              <w:rPr>
                <w:rStyle w:val="FontStyle49"/>
                <w:rFonts w:ascii="Courier New" w:hAnsi="Courier New" w:cs="Courier New"/>
              </w:rPr>
              <w:t xml:space="preserve">. 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751A6">
              <w:rPr>
                <w:rFonts w:ascii="Courier New" w:hAnsi="Courier New" w:cs="Courier New"/>
                <w:bCs/>
                <w:sz w:val="20"/>
                <w:szCs w:val="20"/>
              </w:rPr>
              <w:t>Содержание и ремонт автоматической противопожарной защиты (АППЗ)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B7D" w:rsidRPr="00F751A6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0,44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33B7D" w:rsidRPr="001F58B5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F58B5">
              <w:rPr>
                <w:rFonts w:ascii="Courier New" w:hAnsi="Courier New" w:cs="Courier New"/>
                <w:b/>
                <w:sz w:val="20"/>
                <w:szCs w:val="20"/>
              </w:rPr>
              <w:t xml:space="preserve">Размер платы установлен </w:t>
            </w:r>
          </w:p>
          <w:p w:rsidR="00C33B7D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sz w:val="36"/>
                <w:szCs w:val="36"/>
                <w:vertAlign w:val="superscript"/>
              </w:rPr>
            </w:pPr>
            <w:r w:rsidRPr="001F58B5">
              <w:rPr>
                <w:rFonts w:ascii="Courier New" w:hAnsi="Courier New" w:cs="Courier New"/>
                <w:b/>
                <w:sz w:val="20"/>
                <w:szCs w:val="20"/>
              </w:rPr>
              <w:t>Комитетом по тарифам Санкт-Петербурга</w:t>
            </w:r>
            <w:r w:rsidRPr="001F58B5">
              <w:rPr>
                <w:rFonts w:ascii="Courier New" w:hAnsi="Courier New" w:cs="Courier New"/>
                <w:b/>
                <w:sz w:val="36"/>
                <w:szCs w:val="36"/>
                <w:vertAlign w:val="superscript"/>
              </w:rPr>
              <w:t>*</w:t>
            </w:r>
          </w:p>
          <w:p w:rsidR="00C33B7D" w:rsidRPr="006E4E00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sz w:val="36"/>
                <w:szCs w:val="36"/>
                <w:vertAlign w:val="superscript"/>
              </w:rPr>
            </w:pPr>
          </w:p>
          <w:p w:rsidR="00C33B7D" w:rsidRPr="00F751A6" w:rsidRDefault="00C33B7D" w:rsidP="00C33B7D">
            <w:pPr>
              <w:pStyle w:val="Style30"/>
              <w:widowControl/>
              <w:jc w:val="both"/>
              <w:rPr>
                <w:rFonts w:ascii="Courier New" w:hAnsi="Courier New" w:cs="Courier New"/>
              </w:rPr>
            </w:pPr>
            <w:proofErr w:type="gramStart"/>
            <w:r w:rsidRPr="00F751A6"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информационным письмом Комитета по тарифам Санкт-Петербурга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в плату за содержание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 и ремонт АППЗ </w:t>
            </w:r>
            <w:r w:rsidRPr="00F751A6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включается обслуживание следующего общего имущества: электрические установки систем </w:t>
            </w:r>
            <w:proofErr w:type="spellStart"/>
            <w:r w:rsidRPr="00F751A6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дымоудаления</w:t>
            </w:r>
            <w:proofErr w:type="spellEnd"/>
            <w:r w:rsidRPr="00F751A6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, систем автоматической пожарной сигнализации внутреннего противопожарного водопровода.</w:t>
            </w:r>
          </w:p>
        </w:tc>
      </w:tr>
      <w:tr w:rsidR="00C33B7D" w:rsidRPr="00F751A6" w:rsidTr="00C33B7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C56099" w:rsidRDefault="00C33B7D" w:rsidP="00C33B7D">
            <w:pPr>
              <w:pStyle w:val="Style37"/>
              <w:widowControl/>
              <w:spacing w:line="240" w:lineRule="auto"/>
              <w:jc w:val="center"/>
              <w:rPr>
                <w:rStyle w:val="FontStyle49"/>
                <w:rFonts w:ascii="Courier New" w:hAnsi="Courier New" w:cs="Courier New"/>
              </w:rPr>
            </w:pPr>
            <w:r>
              <w:rPr>
                <w:rStyle w:val="FontStyle49"/>
                <w:rFonts w:ascii="Courier New" w:hAnsi="Courier New" w:cs="Courier New"/>
              </w:rPr>
              <w:lastRenderedPageBreak/>
              <w:t>8</w:t>
            </w:r>
            <w:r w:rsidRPr="00C56099">
              <w:rPr>
                <w:rStyle w:val="FontStyle49"/>
                <w:rFonts w:ascii="Courier New" w:hAnsi="Courier New" w:cs="Courier New"/>
              </w:rPr>
              <w:t>.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C56099" w:rsidRDefault="00C33B7D" w:rsidP="00C33B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56099">
              <w:rPr>
                <w:rFonts w:ascii="Courier New" w:hAnsi="Courier New" w:cs="Courier New"/>
                <w:bCs/>
                <w:sz w:val="20"/>
                <w:szCs w:val="20"/>
              </w:rPr>
              <w:t>Содержание и ремонт системы автоматического порошкового пожаротушения (АППТ)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**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C56099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6099">
              <w:rPr>
                <w:rFonts w:ascii="Courier New" w:hAnsi="Courier New" w:cs="Courier New"/>
                <w:sz w:val="20"/>
                <w:szCs w:val="20"/>
              </w:rPr>
              <w:t xml:space="preserve">0,77 </w:t>
            </w:r>
          </w:p>
          <w:p w:rsidR="00C33B7D" w:rsidRPr="00C56099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33B7D" w:rsidRPr="00C56099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33B7D" w:rsidRPr="00C56099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C56099" w:rsidRDefault="00C33B7D" w:rsidP="00C33B7D">
            <w:pPr>
              <w:spacing w:after="0" w:line="312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5609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соответствии с постановлением Правительства РФ от 03.04.2013 № 290 выполнение работ в целях надлежащего содержания противопожарных систем многоквартирного дома </w:t>
            </w:r>
            <w:r w:rsidRPr="00C5609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осуществляется привлекаемыми специализированными организациями</w:t>
            </w:r>
            <w:r w:rsidRPr="00C56099">
              <w:rPr>
                <w:rFonts w:ascii="Courier New" w:eastAsia="Times New Roman" w:hAnsi="Courier New" w:cs="Courier New"/>
                <w:sz w:val="20"/>
                <w:szCs w:val="20"/>
              </w:rPr>
              <w:t>.</w:t>
            </w:r>
          </w:p>
          <w:p w:rsidR="00C33B7D" w:rsidRPr="00C56099" w:rsidRDefault="00C33B7D" w:rsidP="00C33B7D">
            <w:pPr>
              <w:pStyle w:val="Style30"/>
              <w:widowControl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56099">
              <w:rPr>
                <w:rFonts w:ascii="Courier New" w:hAnsi="Courier New" w:cs="Courier New"/>
                <w:b/>
                <w:sz w:val="20"/>
                <w:szCs w:val="20"/>
              </w:rPr>
              <w:t>Ежемесячное техническое обслуживание систем АППЗ и АППТ</w:t>
            </w:r>
            <w:r w:rsidRPr="00C56099">
              <w:rPr>
                <w:rFonts w:ascii="Courier New" w:hAnsi="Courier New" w:cs="Courier New"/>
                <w:sz w:val="20"/>
                <w:szCs w:val="20"/>
              </w:rPr>
              <w:t xml:space="preserve"> специализированной организацией – </w:t>
            </w:r>
            <w:r w:rsidRPr="00C56099">
              <w:rPr>
                <w:rFonts w:ascii="Courier New" w:hAnsi="Courier New" w:cs="Courier New"/>
                <w:b/>
                <w:sz w:val="20"/>
                <w:szCs w:val="20"/>
              </w:rPr>
              <w:t xml:space="preserve">10000 </w:t>
            </w:r>
            <w:proofErr w:type="spellStart"/>
            <w:r w:rsidRPr="00C56099">
              <w:rPr>
                <w:rFonts w:ascii="Courier New" w:hAnsi="Courier New" w:cs="Courier New"/>
                <w:b/>
                <w:sz w:val="20"/>
                <w:szCs w:val="20"/>
              </w:rPr>
              <w:t>руб</w:t>
            </w:r>
            <w:proofErr w:type="spellEnd"/>
            <w:r w:rsidRPr="00C56099">
              <w:rPr>
                <w:rFonts w:ascii="Courier New" w:hAnsi="Courier New" w:cs="Courier New"/>
                <w:b/>
                <w:sz w:val="20"/>
                <w:szCs w:val="20"/>
              </w:rPr>
              <w:t>/мес</w:t>
            </w:r>
            <w:r w:rsidRPr="00C56099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(в соответствии с договором)</w:t>
            </w:r>
          </w:p>
          <w:p w:rsidR="00C33B7D" w:rsidRPr="00C56099" w:rsidRDefault="00C33B7D" w:rsidP="00C33B7D">
            <w:pPr>
              <w:pStyle w:val="Style30"/>
              <w:widowControl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56099">
              <w:rPr>
                <w:rFonts w:ascii="Courier New" w:hAnsi="Courier New" w:cs="Courier New"/>
                <w:sz w:val="20"/>
                <w:szCs w:val="20"/>
              </w:rPr>
              <w:t xml:space="preserve">Стоимость обслуживание АППЗ рассчитывается исходя из размера платы, утвержденного Комитетом </w:t>
            </w:r>
            <w:r w:rsidRPr="00C56099">
              <w:rPr>
                <w:rFonts w:ascii="Courier New" w:hAnsi="Courier New" w:cs="Courier New"/>
                <w:sz w:val="20"/>
                <w:szCs w:val="20"/>
              </w:rPr>
              <w:br/>
              <w:t>по тарифам СПб - 0,44 руб./</w:t>
            </w:r>
            <w:proofErr w:type="spellStart"/>
            <w:r w:rsidRPr="00C56099">
              <w:rPr>
                <w:rFonts w:ascii="Courier New" w:hAnsi="Courier New" w:cs="Courier New"/>
                <w:sz w:val="20"/>
                <w:szCs w:val="20"/>
              </w:rPr>
              <w:t>кв.м</w:t>
            </w:r>
            <w:proofErr w:type="spellEnd"/>
            <w:proofErr w:type="gramStart"/>
            <w:r w:rsidRPr="00C56099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см. пункт 8 таблицы)</w:t>
            </w:r>
            <w:r w:rsidRPr="00C56099"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  <w:p w:rsidR="00C33B7D" w:rsidRPr="00C56099" w:rsidRDefault="00C33B7D" w:rsidP="00C33B7D">
            <w:pPr>
              <w:pStyle w:val="Style30"/>
              <w:widowControl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56099">
              <w:rPr>
                <w:rFonts w:ascii="Courier New" w:hAnsi="Courier New" w:cs="Courier New"/>
                <w:sz w:val="20"/>
                <w:szCs w:val="20"/>
              </w:rPr>
              <w:t xml:space="preserve">0,44 руб. Х 8280,3 </w:t>
            </w:r>
            <w:proofErr w:type="spellStart"/>
            <w:r w:rsidRPr="00C56099">
              <w:rPr>
                <w:rFonts w:ascii="Courier New" w:hAnsi="Courier New" w:cs="Courier New"/>
                <w:sz w:val="20"/>
                <w:szCs w:val="20"/>
              </w:rPr>
              <w:t>кв.м</w:t>
            </w:r>
            <w:proofErr w:type="spellEnd"/>
            <w:r w:rsidRPr="00C56099">
              <w:rPr>
                <w:rFonts w:ascii="Courier New" w:hAnsi="Courier New" w:cs="Courier New"/>
                <w:sz w:val="20"/>
                <w:szCs w:val="20"/>
              </w:rPr>
              <w:t>. (общая площадь квартир и паркинга) = 3643,33 руб.</w:t>
            </w:r>
          </w:p>
          <w:p w:rsidR="00C33B7D" w:rsidRPr="00C56099" w:rsidRDefault="00C33B7D" w:rsidP="00C33B7D">
            <w:pPr>
              <w:pStyle w:val="Style30"/>
              <w:widowControl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56099">
              <w:rPr>
                <w:rFonts w:ascii="Courier New" w:hAnsi="Courier New" w:cs="Courier New"/>
                <w:sz w:val="20"/>
                <w:szCs w:val="20"/>
              </w:rPr>
              <w:t>10000 руб. (полная стоимость договора) – 3643,33 руб. (стоимость обслуживания АППЗ) = 6356,67 руб./</w:t>
            </w:r>
            <w:proofErr w:type="spellStart"/>
            <w:proofErr w:type="gramStart"/>
            <w:r w:rsidRPr="00C56099">
              <w:rPr>
                <w:rFonts w:ascii="Courier New" w:hAnsi="Courier New" w:cs="Courier New"/>
                <w:sz w:val="20"/>
                <w:szCs w:val="20"/>
              </w:rPr>
              <w:t>мес</w:t>
            </w:r>
            <w:proofErr w:type="spellEnd"/>
            <w:proofErr w:type="gramEnd"/>
            <w:r w:rsidRPr="00C56099">
              <w:rPr>
                <w:rFonts w:ascii="Courier New" w:hAnsi="Courier New" w:cs="Courier New"/>
                <w:sz w:val="20"/>
                <w:szCs w:val="20"/>
              </w:rPr>
              <w:t xml:space="preserve"> стоимость обслуживания АППТ. </w:t>
            </w:r>
          </w:p>
          <w:p w:rsidR="00C33B7D" w:rsidRPr="00C56099" w:rsidRDefault="00C33B7D" w:rsidP="00C33B7D">
            <w:pPr>
              <w:pStyle w:val="Style30"/>
              <w:widowControl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099">
              <w:rPr>
                <w:rFonts w:ascii="Courier New" w:hAnsi="Courier New" w:cs="Courier New"/>
                <w:sz w:val="20"/>
                <w:szCs w:val="20"/>
              </w:rPr>
              <w:t xml:space="preserve">6356,67руб./мес. /8280,3 </w:t>
            </w:r>
            <w:proofErr w:type="spellStart"/>
            <w:r w:rsidRPr="00C56099">
              <w:rPr>
                <w:rFonts w:ascii="Courier New" w:hAnsi="Courier New" w:cs="Courier New"/>
                <w:sz w:val="20"/>
                <w:szCs w:val="20"/>
              </w:rPr>
              <w:t>кв.м</w:t>
            </w:r>
            <w:proofErr w:type="spellEnd"/>
            <w:r w:rsidRPr="00C56099">
              <w:rPr>
                <w:rFonts w:ascii="Courier New" w:hAnsi="Courier New" w:cs="Courier New"/>
                <w:sz w:val="20"/>
                <w:szCs w:val="20"/>
              </w:rPr>
              <w:t xml:space="preserve">. (общая площадь квартир и паркинга) </w:t>
            </w:r>
            <w:r w:rsidRPr="00C56099">
              <w:rPr>
                <w:rFonts w:ascii="Courier New" w:hAnsi="Courier New" w:cs="Courier New"/>
                <w:sz w:val="20"/>
                <w:szCs w:val="20"/>
              </w:rPr>
              <w:br/>
              <w:t xml:space="preserve">= </w:t>
            </w:r>
            <w:r w:rsidRPr="00C56099">
              <w:rPr>
                <w:rFonts w:ascii="Courier New" w:hAnsi="Courier New" w:cs="Courier New"/>
                <w:b/>
                <w:sz w:val="20"/>
                <w:szCs w:val="20"/>
              </w:rPr>
              <w:t>0,77 руб./м</w:t>
            </w:r>
            <w:proofErr w:type="gramStart"/>
            <w:r w:rsidRPr="00C56099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proofErr w:type="gramEnd"/>
            <w:r w:rsidRPr="00C5609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56099">
              <w:rPr>
                <w:rFonts w:ascii="Courier New" w:hAnsi="Courier New" w:cs="Courier New"/>
                <w:b/>
                <w:sz w:val="20"/>
                <w:szCs w:val="20"/>
              </w:rPr>
              <w:t>стоимость обслуживания АППТ.</w:t>
            </w:r>
          </w:p>
        </w:tc>
      </w:tr>
      <w:tr w:rsidR="00C33B7D" w:rsidRPr="00F751A6" w:rsidTr="00C33B7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pStyle w:val="Style37"/>
              <w:widowControl/>
              <w:spacing w:line="240" w:lineRule="auto"/>
              <w:jc w:val="center"/>
              <w:rPr>
                <w:rStyle w:val="FontStyle49"/>
                <w:rFonts w:ascii="Courier New" w:hAnsi="Courier New" w:cs="Courier New"/>
              </w:rPr>
            </w:pPr>
            <w:r>
              <w:rPr>
                <w:rStyle w:val="FontStyle49"/>
                <w:rFonts w:ascii="Courier New" w:hAnsi="Courier New" w:cs="Courier New"/>
              </w:rPr>
              <w:t>9</w:t>
            </w:r>
            <w:r w:rsidRPr="00F751A6">
              <w:rPr>
                <w:rStyle w:val="FontStyle49"/>
                <w:rFonts w:ascii="Courier New" w:hAnsi="Courier New" w:cs="Courier New"/>
              </w:rPr>
              <w:t>.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rPr>
                <w:rStyle w:val="FontStyle49"/>
                <w:rFonts w:ascii="Courier New" w:hAnsi="Courier New" w:cs="Courier New"/>
                <w:bCs/>
              </w:rPr>
            </w:pPr>
            <w:r w:rsidRPr="00F751A6">
              <w:rPr>
                <w:rFonts w:ascii="Courier New" w:hAnsi="Courier New" w:cs="Courier New"/>
                <w:bCs/>
                <w:sz w:val="20"/>
                <w:szCs w:val="20"/>
              </w:rPr>
              <w:t>Содержание и ремонт газовой котельной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**</w:t>
            </w:r>
            <w:r w:rsidRPr="00F751A6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D92CAE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2CAE">
              <w:rPr>
                <w:rFonts w:ascii="Courier New" w:hAnsi="Courier New" w:cs="Courier New"/>
                <w:sz w:val="20"/>
                <w:szCs w:val="20"/>
              </w:rPr>
              <w:t>3,54</w:t>
            </w:r>
          </w:p>
          <w:p w:rsidR="00C33B7D" w:rsidRPr="00D92CAE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33B7D" w:rsidRPr="00F751A6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C56099" w:rsidRDefault="00C33B7D" w:rsidP="00C33B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</w:pPr>
            <w:r w:rsidRPr="009860C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соответствии с постановлением Правительства РФ от 03.04.2013 № 290 выполнение работ в целях надлежащего содержания систем внутридомового газового оборудования </w:t>
            </w:r>
            <w:r w:rsidRPr="00C5609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осуществляется привлекаемыми специализированными организациями.</w:t>
            </w:r>
          </w:p>
          <w:p w:rsidR="00C33B7D" w:rsidRPr="00F751A6" w:rsidRDefault="00C33B7D" w:rsidP="00C33B7D">
            <w:pPr>
              <w:pStyle w:val="Style30"/>
              <w:widowControl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C33B7D" w:rsidRPr="00F751A6" w:rsidRDefault="00C33B7D" w:rsidP="00C33B7D">
            <w:pPr>
              <w:pStyle w:val="Style30"/>
              <w:widowControl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51A6">
              <w:rPr>
                <w:rFonts w:ascii="Courier New" w:hAnsi="Courier New" w:cs="Courier New"/>
                <w:sz w:val="20"/>
                <w:szCs w:val="20"/>
              </w:rPr>
              <w:t>Фактические затраты на содержание котельной:</w:t>
            </w:r>
          </w:p>
          <w:p w:rsidR="00C33B7D" w:rsidRPr="00E45CA3" w:rsidRDefault="00C33B7D" w:rsidP="00C33B7D">
            <w:pPr>
              <w:pStyle w:val="Style30"/>
              <w:widowControl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92CAE">
              <w:rPr>
                <w:rFonts w:ascii="Courier New" w:hAnsi="Courier New" w:cs="Courier New"/>
                <w:b/>
                <w:sz w:val="20"/>
                <w:szCs w:val="20"/>
              </w:rPr>
              <w:t>Страхование котельной</w:t>
            </w:r>
            <w:r w:rsidRPr="00E45CA3">
              <w:rPr>
                <w:rFonts w:ascii="Courier New" w:hAnsi="Courier New" w:cs="Courier New"/>
                <w:sz w:val="20"/>
                <w:szCs w:val="20"/>
              </w:rPr>
              <w:t xml:space="preserve"> как источника повышенной опасности – </w:t>
            </w:r>
            <w:r w:rsidRPr="00D92CAE">
              <w:rPr>
                <w:rFonts w:ascii="Courier New" w:hAnsi="Courier New" w:cs="Courier New"/>
                <w:b/>
                <w:sz w:val="20"/>
                <w:szCs w:val="20"/>
              </w:rPr>
              <w:t>16750 руб./год</w:t>
            </w:r>
            <w:r w:rsidRPr="00E45CA3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C33B7D" w:rsidRDefault="00C33B7D" w:rsidP="00C33B7D">
            <w:pPr>
              <w:pStyle w:val="Style30"/>
              <w:widowControl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92CAE">
              <w:rPr>
                <w:rFonts w:ascii="Courier New" w:hAnsi="Courier New" w:cs="Courier New"/>
                <w:b/>
                <w:sz w:val="20"/>
                <w:szCs w:val="20"/>
              </w:rPr>
              <w:t>Ежемесячное техническое обслуживание</w:t>
            </w:r>
            <w:r w:rsidRPr="00E45CA3">
              <w:rPr>
                <w:rFonts w:ascii="Courier New" w:hAnsi="Courier New" w:cs="Courier New"/>
                <w:sz w:val="20"/>
                <w:szCs w:val="20"/>
              </w:rPr>
              <w:t xml:space="preserve"> котельной специализированной организацией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по договору </w:t>
            </w:r>
            <w:r w:rsidRPr="00E45CA3">
              <w:rPr>
                <w:rFonts w:ascii="Courier New" w:hAnsi="Courier New" w:cs="Courier New"/>
                <w:sz w:val="20"/>
                <w:szCs w:val="20"/>
              </w:rPr>
              <w:t xml:space="preserve">– </w:t>
            </w:r>
            <w:r w:rsidRPr="00D92CAE">
              <w:rPr>
                <w:rFonts w:ascii="Courier New" w:hAnsi="Courier New" w:cs="Courier New"/>
                <w:b/>
                <w:sz w:val="20"/>
                <w:szCs w:val="20"/>
              </w:rPr>
              <w:t>25000 руб./мес.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(300 000 руб./год)</w:t>
            </w:r>
            <w:r w:rsidRPr="00E45CA3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C33B7D" w:rsidRPr="00D92CAE" w:rsidRDefault="00C33B7D" w:rsidP="00C33B7D">
            <w:pPr>
              <w:pStyle w:val="Style30"/>
              <w:widowControl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92CAE">
              <w:rPr>
                <w:rFonts w:ascii="Courier New" w:hAnsi="Courier New" w:cs="Courier New"/>
                <w:b/>
                <w:sz w:val="20"/>
                <w:szCs w:val="20"/>
              </w:rPr>
              <w:t>Ежегодная поверка и замена манометров</w:t>
            </w:r>
            <w:r w:rsidRPr="00D92CAE">
              <w:rPr>
                <w:rFonts w:ascii="Courier New" w:hAnsi="Courier New" w:cs="Courier New"/>
                <w:sz w:val="20"/>
                <w:szCs w:val="20"/>
              </w:rPr>
              <w:t xml:space="preserve"> и различных датчиков котельной -  </w:t>
            </w:r>
            <w:r w:rsidRPr="00D92CAE">
              <w:rPr>
                <w:rFonts w:ascii="Courier New" w:hAnsi="Courier New" w:cs="Courier New"/>
                <w:b/>
                <w:sz w:val="20"/>
                <w:szCs w:val="20"/>
              </w:rPr>
              <w:t>35000 руб</w:t>
            </w:r>
            <w:r w:rsidRPr="00D92CA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C33B7D" w:rsidRPr="00E45CA3" w:rsidRDefault="00C33B7D" w:rsidP="00C33B7D">
            <w:pPr>
              <w:pStyle w:val="Style30"/>
              <w:widowControl/>
              <w:ind w:left="102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16750</w:t>
            </w:r>
            <w:r w:rsidRPr="00E45CA3">
              <w:rPr>
                <w:rFonts w:ascii="Courier New" w:hAnsi="Courier New" w:cs="Courier New"/>
                <w:sz w:val="20"/>
                <w:szCs w:val="20"/>
              </w:rPr>
              <w:t xml:space="preserve"> руб. + </w:t>
            </w:r>
            <w:r>
              <w:rPr>
                <w:rFonts w:ascii="Courier New" w:hAnsi="Courier New" w:cs="Courier New"/>
                <w:sz w:val="20"/>
                <w:szCs w:val="20"/>
              </w:rPr>
              <w:t>300 000руб. + 35000</w:t>
            </w:r>
            <w:r w:rsidRPr="00E45CA3">
              <w:rPr>
                <w:rFonts w:ascii="Courier New" w:hAnsi="Courier New" w:cs="Courier New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sz w:val="20"/>
                <w:szCs w:val="20"/>
              </w:rPr>
              <w:t>351750,00</w:t>
            </w:r>
            <w:r w:rsidRPr="00E45CA3">
              <w:rPr>
                <w:rFonts w:ascii="Courier New" w:hAnsi="Courier New" w:cs="Courier New"/>
                <w:sz w:val="20"/>
                <w:szCs w:val="20"/>
              </w:rPr>
              <w:t xml:space="preserve"> руб./год </w:t>
            </w:r>
          </w:p>
          <w:p w:rsidR="00C33B7D" w:rsidRPr="00F751A6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45CA3">
              <w:rPr>
                <w:rFonts w:ascii="Courier New" w:hAnsi="Courier New" w:cs="Courier New"/>
                <w:b/>
                <w:sz w:val="20"/>
                <w:szCs w:val="20"/>
              </w:rPr>
              <w:t xml:space="preserve">Итого в месяц –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29312,00</w:t>
            </w:r>
            <w:r w:rsidRPr="00E45CA3">
              <w:rPr>
                <w:rFonts w:ascii="Courier New" w:hAnsi="Courier New" w:cs="Courier New"/>
                <w:b/>
                <w:sz w:val="20"/>
                <w:szCs w:val="20"/>
              </w:rPr>
              <w:t xml:space="preserve"> руб.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29312,00</w:t>
            </w:r>
            <w:r w:rsidRPr="00E45CA3">
              <w:rPr>
                <w:rFonts w:ascii="Courier New" w:hAnsi="Courier New" w:cs="Courier New"/>
                <w:b/>
                <w:sz w:val="20"/>
                <w:szCs w:val="20"/>
              </w:rPr>
              <w:t xml:space="preserve">руб./ 8280,3 </w:t>
            </w:r>
            <w:proofErr w:type="spellStart"/>
            <w:r w:rsidRPr="00E45CA3">
              <w:rPr>
                <w:rFonts w:ascii="Courier New" w:hAnsi="Courier New" w:cs="Courier New"/>
                <w:b/>
                <w:sz w:val="20"/>
                <w:szCs w:val="20"/>
              </w:rPr>
              <w:t>кв.м</w:t>
            </w:r>
            <w:proofErr w:type="spellEnd"/>
            <w:r w:rsidRPr="00E45CA3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 w:rsidRPr="00E45CA3">
              <w:rPr>
                <w:rFonts w:ascii="Courier New" w:hAnsi="Courier New" w:cs="Courier New"/>
                <w:sz w:val="20"/>
                <w:szCs w:val="20"/>
              </w:rPr>
              <w:t xml:space="preserve"> (общая площадь квартир и паркинга) </w:t>
            </w:r>
            <w:r w:rsidRPr="00E45CA3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E45CA3">
              <w:rPr>
                <w:rFonts w:ascii="Courier New" w:hAnsi="Courier New" w:cs="Courier New"/>
                <w:b/>
                <w:sz w:val="20"/>
                <w:szCs w:val="20"/>
              </w:rPr>
              <w:t>= 3,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54</w:t>
            </w:r>
            <w:r w:rsidRPr="00E45CA3">
              <w:rPr>
                <w:rFonts w:ascii="Courier New" w:hAnsi="Courier New" w:cs="Courier New"/>
                <w:b/>
                <w:sz w:val="20"/>
                <w:szCs w:val="20"/>
              </w:rPr>
              <w:t xml:space="preserve"> руб./м</w:t>
            </w:r>
            <w:proofErr w:type="gramStart"/>
            <w:r w:rsidRPr="00E45CA3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proofErr w:type="gramEnd"/>
            <w:r w:rsidRPr="00F751A6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</w:tr>
      <w:tr w:rsidR="00C33B7D" w:rsidRPr="00F751A6" w:rsidTr="00C33B7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CE451A" w:rsidRDefault="00C33B7D" w:rsidP="00C33B7D">
            <w:pPr>
              <w:pStyle w:val="Style37"/>
              <w:widowControl/>
              <w:spacing w:line="240" w:lineRule="auto"/>
              <w:jc w:val="center"/>
              <w:rPr>
                <w:rStyle w:val="FontStyle49"/>
                <w:rFonts w:ascii="Courier New" w:hAnsi="Courier New" w:cs="Courier New"/>
              </w:rPr>
            </w:pPr>
            <w:r w:rsidRPr="00CE451A">
              <w:rPr>
                <w:rStyle w:val="FontStyle49"/>
                <w:rFonts w:ascii="Courier New" w:hAnsi="Courier New" w:cs="Courier New"/>
              </w:rPr>
              <w:t>10.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CE451A" w:rsidRDefault="00C33B7D" w:rsidP="00C33B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E451A">
              <w:rPr>
                <w:rFonts w:ascii="Courier New" w:hAnsi="Courier New" w:cs="Courier New"/>
                <w:sz w:val="20"/>
                <w:szCs w:val="20"/>
              </w:rPr>
              <w:t xml:space="preserve">Уборка  помещения паркинга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B7D" w:rsidRPr="00CE451A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4,31</w:t>
            </w:r>
            <w:r w:rsidRPr="00CE451A">
              <w:rPr>
                <w:rFonts w:ascii="Courier New" w:hAnsi="Courier New" w:cs="Courier New"/>
                <w:sz w:val="20"/>
                <w:szCs w:val="20"/>
              </w:rPr>
              <w:t xml:space="preserve"> руб./м</w:t>
            </w:r>
            <w:proofErr w:type="gramStart"/>
            <w:r w:rsidRPr="00CE451A"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</w:p>
          <w:p w:rsidR="00C33B7D" w:rsidRPr="00CE451A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33B7D" w:rsidRPr="00CE451A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CE451A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</w:pPr>
            <w:r w:rsidRPr="00CE451A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 xml:space="preserve">УСЛУГИ ПРЕДОСТАВЛЯЮТСЯ </w:t>
            </w:r>
          </w:p>
          <w:p w:rsidR="00C33B7D" w:rsidRPr="00CE451A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</w:pPr>
            <w:r w:rsidRPr="00CE451A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 xml:space="preserve">КЛИНИНГОВОЙ КОМПАНИЕЙ </w:t>
            </w:r>
          </w:p>
          <w:p w:rsidR="00C33B7D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451A">
              <w:rPr>
                <w:rFonts w:ascii="Courier New" w:hAnsi="Courier New" w:cs="Courier New"/>
                <w:sz w:val="20"/>
                <w:szCs w:val="20"/>
              </w:rPr>
              <w:t>на основании договора с УК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33B7D" w:rsidRPr="00CE451A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(см. приложение)</w:t>
            </w:r>
          </w:p>
          <w:p w:rsidR="00C33B7D" w:rsidRPr="00CE451A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33B7D" w:rsidRPr="00CE451A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За год осуществляется 6</w:t>
            </w:r>
            <w:r w:rsidRPr="00CE451A">
              <w:rPr>
                <w:rFonts w:ascii="Courier New" w:hAnsi="Courier New" w:cs="Courier New"/>
                <w:b/>
                <w:sz w:val="20"/>
                <w:szCs w:val="20"/>
              </w:rPr>
              <w:t xml:space="preserve"> уборок: </w:t>
            </w:r>
          </w:p>
          <w:p w:rsidR="00C33B7D" w:rsidRDefault="00C33B7D" w:rsidP="00C33B7D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</w:p>
          <w:p w:rsidR="00C33B7D" w:rsidRPr="00CE451A" w:rsidRDefault="00C33B7D" w:rsidP="00C33B7D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</w:p>
          <w:p w:rsidR="00C33B7D" w:rsidRPr="00CE451A" w:rsidRDefault="00C33B7D" w:rsidP="00C33B7D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 w:rsidRPr="00CE451A">
              <w:rPr>
                <w:rFonts w:ascii="Courier New" w:hAnsi="Courier New" w:cs="Courier New"/>
                <w:b/>
                <w:sz w:val="20"/>
                <w:szCs w:val="20"/>
              </w:rPr>
              <w:t>1 Генеральная Уборка (в апреле, после зимнего периода)</w:t>
            </w:r>
            <w:r w:rsidRPr="00CE451A">
              <w:rPr>
                <w:rFonts w:ascii="Courier New" w:hAnsi="Courier New" w:cs="Courier New"/>
                <w:sz w:val="20"/>
                <w:szCs w:val="20"/>
              </w:rPr>
              <w:t xml:space="preserve">, включающая: Вынос </w:t>
            </w:r>
            <w:r w:rsidRPr="00CE451A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мелкого мусора (до 20 кг) </w:t>
            </w:r>
          </w:p>
          <w:p w:rsidR="00C33B7D" w:rsidRPr="00CE451A" w:rsidRDefault="00C33B7D" w:rsidP="00C33B7D">
            <w:pPr>
              <w:pStyle w:val="Default"/>
              <w:spacing w:after="108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E451A">
              <w:rPr>
                <w:rFonts w:ascii="Courier New" w:hAnsi="Courier New" w:cs="Courier New"/>
                <w:sz w:val="20"/>
                <w:szCs w:val="20"/>
              </w:rPr>
              <w:t>Технологичное</w:t>
            </w:r>
            <w:proofErr w:type="gramEnd"/>
            <w:r w:rsidRPr="00CE451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E451A">
              <w:rPr>
                <w:rFonts w:ascii="Courier New" w:hAnsi="Courier New" w:cs="Courier New"/>
                <w:sz w:val="20"/>
                <w:szCs w:val="20"/>
              </w:rPr>
              <w:t>обеспыливание</w:t>
            </w:r>
            <w:proofErr w:type="spellEnd"/>
            <w:r w:rsidRPr="00CE451A">
              <w:rPr>
                <w:rFonts w:ascii="Courier New" w:hAnsi="Courier New" w:cs="Courier New"/>
                <w:sz w:val="20"/>
                <w:szCs w:val="20"/>
              </w:rPr>
              <w:t xml:space="preserve"> полов </w:t>
            </w:r>
          </w:p>
          <w:p w:rsidR="00C33B7D" w:rsidRPr="00CE451A" w:rsidRDefault="00C33B7D" w:rsidP="00C33B7D">
            <w:pPr>
              <w:pStyle w:val="Default"/>
              <w:spacing w:after="108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E451A">
              <w:rPr>
                <w:rFonts w:ascii="Courier New" w:hAnsi="Courier New" w:cs="Courier New"/>
                <w:sz w:val="20"/>
                <w:szCs w:val="20"/>
              </w:rPr>
              <w:t>Обеспыливание</w:t>
            </w:r>
            <w:proofErr w:type="spellEnd"/>
            <w:r w:rsidRPr="00CE451A">
              <w:rPr>
                <w:rFonts w:ascii="Courier New" w:hAnsi="Courier New" w:cs="Courier New"/>
                <w:sz w:val="20"/>
                <w:szCs w:val="20"/>
              </w:rPr>
              <w:t xml:space="preserve"> плафонов освещения </w:t>
            </w:r>
          </w:p>
          <w:p w:rsidR="00C33B7D" w:rsidRPr="00CE451A" w:rsidRDefault="00C33B7D" w:rsidP="00C33B7D">
            <w:pPr>
              <w:pStyle w:val="Default"/>
              <w:spacing w:after="108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E451A">
              <w:rPr>
                <w:rFonts w:ascii="Courier New" w:hAnsi="Courier New" w:cs="Courier New"/>
                <w:sz w:val="20"/>
                <w:szCs w:val="20"/>
              </w:rPr>
              <w:t>Обеспыливание</w:t>
            </w:r>
            <w:proofErr w:type="spellEnd"/>
            <w:r w:rsidRPr="00CE451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E451A">
              <w:rPr>
                <w:rFonts w:ascii="Courier New" w:hAnsi="Courier New" w:cs="Courier New"/>
                <w:sz w:val="20"/>
                <w:szCs w:val="20"/>
              </w:rPr>
              <w:t>вент</w:t>
            </w:r>
            <w:proofErr w:type="gramStart"/>
            <w:r w:rsidRPr="00CE451A">
              <w:rPr>
                <w:rFonts w:ascii="Courier New" w:hAnsi="Courier New" w:cs="Courier New"/>
                <w:sz w:val="20"/>
                <w:szCs w:val="20"/>
              </w:rPr>
              <w:t>.к</w:t>
            </w:r>
            <w:proofErr w:type="gramEnd"/>
            <w:r w:rsidRPr="00CE451A">
              <w:rPr>
                <w:rFonts w:ascii="Courier New" w:hAnsi="Courier New" w:cs="Courier New"/>
                <w:sz w:val="20"/>
                <w:szCs w:val="20"/>
              </w:rPr>
              <w:t>оммуникаций</w:t>
            </w:r>
            <w:proofErr w:type="spellEnd"/>
            <w:r w:rsidRPr="00CE451A">
              <w:rPr>
                <w:rFonts w:ascii="Courier New" w:hAnsi="Courier New" w:cs="Courier New"/>
                <w:sz w:val="20"/>
                <w:szCs w:val="20"/>
              </w:rPr>
              <w:t xml:space="preserve"> (снаружи) </w:t>
            </w:r>
          </w:p>
          <w:p w:rsidR="00C33B7D" w:rsidRPr="00CE451A" w:rsidRDefault="00C33B7D" w:rsidP="00C33B7D">
            <w:pPr>
              <w:pStyle w:val="Default"/>
              <w:spacing w:after="108"/>
              <w:rPr>
                <w:rFonts w:ascii="Courier New" w:hAnsi="Courier New" w:cs="Courier New"/>
                <w:sz w:val="20"/>
                <w:szCs w:val="20"/>
              </w:rPr>
            </w:pPr>
            <w:r w:rsidRPr="00CE451A">
              <w:rPr>
                <w:rFonts w:ascii="Courier New" w:hAnsi="Courier New" w:cs="Courier New"/>
                <w:sz w:val="20"/>
                <w:szCs w:val="20"/>
              </w:rPr>
              <w:t xml:space="preserve">Протирка пожарных щитков (снаружи) </w:t>
            </w:r>
          </w:p>
          <w:p w:rsidR="00C33B7D" w:rsidRPr="00CE451A" w:rsidRDefault="00C33B7D" w:rsidP="00C33B7D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 w:rsidRPr="00CE451A">
              <w:rPr>
                <w:rFonts w:ascii="Courier New" w:hAnsi="Courier New" w:cs="Courier New"/>
                <w:sz w:val="20"/>
                <w:szCs w:val="20"/>
              </w:rPr>
              <w:t>Мытье полов поломоечной машиной</w:t>
            </w:r>
          </w:p>
          <w:p w:rsidR="00C33B7D" w:rsidRPr="00CE451A" w:rsidRDefault="00C33B7D" w:rsidP="00C33B7D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</w:p>
          <w:p w:rsidR="00C33B7D" w:rsidRDefault="00C33B7D" w:rsidP="00C33B7D">
            <w:pPr>
              <w:pStyle w:val="Defaul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C33B7D" w:rsidRPr="00CE451A" w:rsidRDefault="00C33B7D" w:rsidP="00C33B7D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 Регулярных уборок (1</w:t>
            </w:r>
            <w:r w:rsidRPr="00CE451A">
              <w:rPr>
                <w:rFonts w:ascii="Courier New" w:hAnsi="Courier New" w:cs="Courier New"/>
                <w:b/>
                <w:sz w:val="20"/>
                <w:szCs w:val="20"/>
              </w:rPr>
              <w:t xml:space="preserve"> раз в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2 </w:t>
            </w:r>
            <w:r w:rsidRPr="00CE451A">
              <w:rPr>
                <w:rFonts w:ascii="Courier New" w:hAnsi="Courier New" w:cs="Courier New"/>
                <w:b/>
                <w:sz w:val="20"/>
                <w:szCs w:val="20"/>
              </w:rPr>
              <w:t>месяц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а: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июне</w:t>
            </w:r>
            <w:proofErr w:type="gramStart"/>
            <w:r>
              <w:rPr>
                <w:rFonts w:ascii="Courier New" w:hAnsi="Courier New" w:cs="Courier New"/>
                <w:b/>
                <w:sz w:val="20"/>
                <w:szCs w:val="20"/>
              </w:rPr>
              <w:t>,а</w:t>
            </w:r>
            <w:proofErr w:type="gramEnd"/>
            <w:r>
              <w:rPr>
                <w:rFonts w:ascii="Courier New" w:hAnsi="Courier New" w:cs="Courier New"/>
                <w:b/>
                <w:sz w:val="20"/>
                <w:szCs w:val="20"/>
              </w:rPr>
              <w:t>вгусте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C33B7D">
              <w:rPr>
                <w:rFonts w:ascii="Courier New" w:hAnsi="Courier New" w:cs="Courier New"/>
                <w:b/>
                <w:sz w:val="20"/>
                <w:szCs w:val="20"/>
              </w:rPr>
              <w:t>октябре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C33B7D">
              <w:rPr>
                <w:rFonts w:ascii="Courier New" w:hAnsi="Courier New" w:cs="Courier New"/>
                <w:b/>
                <w:sz w:val="20"/>
                <w:szCs w:val="20"/>
              </w:rPr>
              <w:t>декабре,феврале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  <w:r>
              <w:rPr>
                <w:rFonts w:ascii="Courier New" w:hAnsi="Courier New" w:cs="Courier New"/>
                <w:sz w:val="20"/>
                <w:szCs w:val="20"/>
              </w:rPr>
              <w:t>, включающие</w:t>
            </w:r>
            <w:r w:rsidRPr="00CE451A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C33B7D" w:rsidRPr="00CE451A" w:rsidRDefault="00C33B7D" w:rsidP="00C33B7D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</w:p>
          <w:p w:rsidR="00C33B7D" w:rsidRPr="00CE451A" w:rsidRDefault="00C33B7D" w:rsidP="00C33B7D">
            <w:pPr>
              <w:pStyle w:val="Default"/>
              <w:spacing w:after="108"/>
              <w:rPr>
                <w:rFonts w:ascii="Courier New" w:hAnsi="Courier New" w:cs="Courier New"/>
                <w:sz w:val="20"/>
                <w:szCs w:val="20"/>
              </w:rPr>
            </w:pPr>
            <w:r w:rsidRPr="00CE451A">
              <w:rPr>
                <w:rFonts w:ascii="Courier New" w:hAnsi="Courier New" w:cs="Courier New"/>
                <w:sz w:val="20"/>
                <w:szCs w:val="20"/>
              </w:rPr>
              <w:t xml:space="preserve">Вынос мелкого мусора (до 20 кг) </w:t>
            </w:r>
          </w:p>
          <w:p w:rsidR="00C33B7D" w:rsidRPr="00CE451A" w:rsidRDefault="00C33B7D" w:rsidP="00C33B7D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 w:rsidRPr="00CE451A">
              <w:rPr>
                <w:rFonts w:ascii="Courier New" w:hAnsi="Courier New" w:cs="Courier New"/>
                <w:sz w:val="20"/>
                <w:szCs w:val="20"/>
              </w:rPr>
              <w:t xml:space="preserve">Мытье полов поломоечной машиной </w:t>
            </w:r>
          </w:p>
          <w:p w:rsidR="00C33B7D" w:rsidRPr="00CE451A" w:rsidRDefault="00C33B7D" w:rsidP="00C33B7D">
            <w:pPr>
              <w:pStyle w:val="Style30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3B7D" w:rsidRPr="00F751A6" w:rsidTr="00C33B7D">
        <w:tc>
          <w:tcPr>
            <w:tcW w:w="10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pStyle w:val="Style30"/>
              <w:widowControl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751A6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 xml:space="preserve">                    Прочие услуги</w:t>
            </w:r>
          </w:p>
        </w:tc>
      </w:tr>
      <w:tr w:rsidR="00C33B7D" w:rsidRPr="00F751A6" w:rsidTr="00C33B7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pStyle w:val="Style37"/>
              <w:widowControl/>
              <w:spacing w:line="240" w:lineRule="auto"/>
              <w:jc w:val="center"/>
              <w:rPr>
                <w:rStyle w:val="FontStyle49"/>
                <w:rFonts w:ascii="Courier New" w:hAnsi="Courier New" w:cs="Courier New"/>
              </w:rPr>
            </w:pPr>
            <w:r w:rsidRPr="00F751A6">
              <w:rPr>
                <w:rStyle w:val="FontStyle49"/>
                <w:rFonts w:ascii="Courier New" w:hAnsi="Courier New" w:cs="Courier New"/>
              </w:rPr>
              <w:t>1.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751A6">
              <w:rPr>
                <w:rStyle w:val="FontStyle49"/>
                <w:rFonts w:ascii="Courier New" w:hAnsi="Courier New" w:cs="Courier New"/>
              </w:rPr>
              <w:t>Со</w:t>
            </w:r>
            <w:r>
              <w:rPr>
                <w:rStyle w:val="FontStyle49"/>
                <w:rFonts w:ascii="Courier New" w:hAnsi="Courier New" w:cs="Courier New"/>
              </w:rPr>
              <w:t>держание и текущий ремонт системы</w:t>
            </w:r>
            <w:r w:rsidRPr="00F751A6">
              <w:rPr>
                <w:rStyle w:val="FontStyle49"/>
                <w:rFonts w:ascii="Courier New" w:hAnsi="Courier New" w:cs="Courier New"/>
              </w:rPr>
              <w:t xml:space="preserve"> </w:t>
            </w:r>
            <w:r>
              <w:rPr>
                <w:rStyle w:val="FontStyle49"/>
                <w:rFonts w:ascii="Courier New" w:hAnsi="Courier New" w:cs="Courier New"/>
              </w:rPr>
              <w:t xml:space="preserve">видеонаблюдения </w:t>
            </w:r>
            <w:r w:rsidRPr="00F751A6">
              <w:rPr>
                <w:rStyle w:val="FontStyle49"/>
                <w:rFonts w:ascii="Courier New" w:hAnsi="Courier New" w:cs="Courier New"/>
              </w:rPr>
              <w:t>паркинга</w:t>
            </w:r>
            <w:r>
              <w:rPr>
                <w:rStyle w:val="FontStyle49"/>
                <w:rFonts w:ascii="Courier New" w:hAnsi="Courier New" w:cs="Courier New"/>
              </w:rPr>
              <w:t xml:space="preserve">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B7D" w:rsidRPr="00270FF7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0FF7">
              <w:rPr>
                <w:rFonts w:ascii="Courier New" w:hAnsi="Courier New" w:cs="Courier New"/>
                <w:sz w:val="20"/>
                <w:szCs w:val="20"/>
              </w:rPr>
              <w:t>62,32 руб./место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270FF7" w:rsidRDefault="00C33B7D" w:rsidP="00C33B7D">
            <w:pPr>
              <w:pStyle w:val="Style30"/>
              <w:widowControl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70FF7">
              <w:rPr>
                <w:rFonts w:ascii="Courier New" w:hAnsi="Courier New" w:cs="Courier New"/>
                <w:b/>
                <w:sz w:val="20"/>
                <w:szCs w:val="20"/>
              </w:rPr>
              <w:t xml:space="preserve">Ежемесячное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техническое обслуживание системы </w:t>
            </w:r>
            <w:r w:rsidRPr="00270FF7">
              <w:rPr>
                <w:rStyle w:val="FontStyle49"/>
                <w:rFonts w:ascii="Courier New" w:hAnsi="Courier New" w:cs="Courier New"/>
              </w:rPr>
              <w:t>видеонаблюдения паркинга</w:t>
            </w:r>
            <w:r w:rsidRPr="00270F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270FF7">
              <w:rPr>
                <w:rFonts w:ascii="Courier New" w:hAnsi="Courier New" w:cs="Courier New"/>
                <w:sz w:val="20"/>
                <w:szCs w:val="20"/>
              </w:rPr>
              <w:t>специализированной организацией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на основании договора </w:t>
            </w:r>
            <w:r w:rsidRPr="00270FF7">
              <w:rPr>
                <w:rFonts w:ascii="Courier New" w:hAnsi="Courier New" w:cs="Courier New"/>
                <w:sz w:val="20"/>
                <w:szCs w:val="20"/>
              </w:rPr>
              <w:t xml:space="preserve"> - 4300 </w:t>
            </w:r>
            <w:proofErr w:type="spellStart"/>
            <w:r w:rsidRPr="00270FF7"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gramStart"/>
            <w:r w:rsidRPr="00270FF7">
              <w:rPr>
                <w:rFonts w:ascii="Courier New" w:hAnsi="Courier New" w:cs="Courier New"/>
                <w:sz w:val="20"/>
                <w:szCs w:val="20"/>
              </w:rPr>
              <w:t>.в</w:t>
            </w:r>
            <w:proofErr w:type="spellEnd"/>
            <w:proofErr w:type="gramEnd"/>
            <w:r w:rsidRPr="00270FF7">
              <w:rPr>
                <w:rFonts w:ascii="Courier New" w:hAnsi="Courier New" w:cs="Courier New"/>
                <w:sz w:val="20"/>
                <w:szCs w:val="20"/>
              </w:rPr>
              <w:t xml:space="preserve"> мес. </w:t>
            </w:r>
          </w:p>
          <w:p w:rsidR="00C33B7D" w:rsidRPr="00270FF7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0FF7">
              <w:rPr>
                <w:rFonts w:ascii="Courier New" w:hAnsi="Courier New" w:cs="Courier New"/>
                <w:sz w:val="20"/>
                <w:szCs w:val="20"/>
              </w:rPr>
              <w:t xml:space="preserve">4300 </w:t>
            </w:r>
            <w:proofErr w:type="spellStart"/>
            <w:r w:rsidRPr="00270FF7"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gramStart"/>
            <w:r w:rsidRPr="00270FF7">
              <w:rPr>
                <w:rFonts w:ascii="Courier New" w:hAnsi="Courier New" w:cs="Courier New"/>
                <w:sz w:val="20"/>
                <w:szCs w:val="20"/>
              </w:rPr>
              <w:t>.в</w:t>
            </w:r>
            <w:proofErr w:type="spellEnd"/>
            <w:proofErr w:type="gramEnd"/>
            <w:r w:rsidRPr="00270FF7">
              <w:rPr>
                <w:rFonts w:ascii="Courier New" w:hAnsi="Courier New" w:cs="Courier New"/>
                <w:sz w:val="20"/>
                <w:szCs w:val="20"/>
              </w:rPr>
              <w:t xml:space="preserve"> мес. /69 </w:t>
            </w:r>
            <w:proofErr w:type="spellStart"/>
            <w:r w:rsidRPr="00270FF7">
              <w:rPr>
                <w:rFonts w:ascii="Courier New" w:hAnsi="Courier New" w:cs="Courier New"/>
                <w:sz w:val="20"/>
                <w:szCs w:val="20"/>
              </w:rPr>
              <w:t>машиномест</w:t>
            </w:r>
            <w:proofErr w:type="spellEnd"/>
            <w:r w:rsidRPr="00270F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70FF7">
              <w:rPr>
                <w:rFonts w:ascii="Courier New" w:hAnsi="Courier New" w:cs="Courier New"/>
                <w:sz w:val="20"/>
                <w:szCs w:val="20"/>
              </w:rPr>
              <w:br/>
              <w:t xml:space="preserve">= </w:t>
            </w:r>
            <w:r w:rsidRPr="00270FF7">
              <w:rPr>
                <w:rFonts w:ascii="Courier New" w:hAnsi="Courier New" w:cs="Courier New"/>
                <w:b/>
                <w:sz w:val="20"/>
                <w:szCs w:val="20"/>
              </w:rPr>
              <w:t>62,32 руб</w:t>
            </w:r>
            <w:r w:rsidRPr="00270FF7">
              <w:rPr>
                <w:rFonts w:ascii="Courier New" w:hAnsi="Courier New" w:cs="Courier New"/>
                <w:sz w:val="20"/>
                <w:szCs w:val="20"/>
              </w:rPr>
              <w:t>. с машиноместа</w:t>
            </w:r>
          </w:p>
        </w:tc>
      </w:tr>
      <w:tr w:rsidR="00C33B7D" w:rsidRPr="00F751A6" w:rsidTr="00C33B7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073C42" w:rsidRDefault="00C33B7D" w:rsidP="00C33B7D">
            <w:pPr>
              <w:pStyle w:val="Style37"/>
              <w:widowControl/>
              <w:spacing w:line="240" w:lineRule="auto"/>
              <w:jc w:val="center"/>
              <w:rPr>
                <w:rStyle w:val="FontStyle49"/>
                <w:rFonts w:ascii="Courier New" w:hAnsi="Courier New" w:cs="Courier New"/>
              </w:rPr>
            </w:pPr>
            <w:r w:rsidRPr="00073C42">
              <w:rPr>
                <w:rStyle w:val="FontStyle49"/>
                <w:rFonts w:ascii="Courier New" w:hAnsi="Courier New" w:cs="Courier New"/>
              </w:rPr>
              <w:t>2.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073C42" w:rsidRDefault="00C33B7D" w:rsidP="00C33B7D">
            <w:pPr>
              <w:rPr>
                <w:rStyle w:val="FontStyle49"/>
                <w:rFonts w:ascii="Courier New" w:hAnsi="Courier New" w:cs="Courier New"/>
              </w:rPr>
            </w:pPr>
            <w:r w:rsidRPr="00073C42">
              <w:rPr>
                <w:rStyle w:val="FontStyle49"/>
                <w:rFonts w:ascii="Courier New" w:hAnsi="Courier New" w:cs="Courier New"/>
              </w:rPr>
              <w:t>Услуги ВЦ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073C42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3C42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  <w:p w:rsidR="00C33B7D" w:rsidRPr="00073C42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3C42">
              <w:rPr>
                <w:rFonts w:ascii="Courier New" w:hAnsi="Courier New" w:cs="Courier New"/>
                <w:sz w:val="20"/>
                <w:szCs w:val="20"/>
              </w:rPr>
              <w:t xml:space="preserve"> руб./</w:t>
            </w:r>
            <w:r w:rsidRPr="00073C42">
              <w:rPr>
                <w:rFonts w:ascii="Courier New" w:hAnsi="Courier New" w:cs="Courier New"/>
                <w:sz w:val="20"/>
                <w:szCs w:val="20"/>
              </w:rPr>
              <w:br/>
              <w:t>квартира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073C42" w:rsidRDefault="00C33B7D" w:rsidP="00C33B7D">
            <w:pPr>
              <w:pStyle w:val="Style30"/>
              <w:widowControl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C33B7D" w:rsidRPr="00073C42" w:rsidRDefault="00C33B7D" w:rsidP="00C33B7D">
            <w:pPr>
              <w:pStyle w:val="Style30"/>
              <w:widowControl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договору с Вычислительным центром</w:t>
            </w:r>
          </w:p>
        </w:tc>
      </w:tr>
    </w:tbl>
    <w:p w:rsidR="008B7F61" w:rsidRPr="00CD139B" w:rsidRDefault="008B7F61" w:rsidP="005F644C">
      <w:pPr>
        <w:spacing w:after="0"/>
        <w:jc w:val="center"/>
        <w:rPr>
          <w:rFonts w:ascii="Courier New" w:hAnsi="Courier New" w:cs="Courier New"/>
          <w:b/>
          <w:bCs/>
          <w:color w:val="0070C0"/>
          <w:sz w:val="18"/>
          <w:szCs w:val="18"/>
        </w:rPr>
      </w:pPr>
    </w:p>
    <w:p w:rsidR="005F644C" w:rsidRDefault="005F644C" w:rsidP="005F644C">
      <w:pPr>
        <w:rPr>
          <w:rFonts w:ascii="Courier New" w:hAnsi="Courier New" w:cs="Courier New"/>
          <w:i/>
          <w:sz w:val="20"/>
          <w:szCs w:val="20"/>
        </w:rPr>
      </w:pPr>
    </w:p>
    <w:p w:rsidR="005F644C" w:rsidRPr="00CD139B" w:rsidRDefault="005F644C" w:rsidP="005F644C">
      <w:pPr>
        <w:rPr>
          <w:rFonts w:ascii="Courier New" w:hAnsi="Courier New" w:cs="Courier New"/>
          <w:b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 xml:space="preserve">* </w:t>
      </w:r>
      <w:r w:rsidRPr="00CD139B">
        <w:rPr>
          <w:rFonts w:ascii="Courier New" w:hAnsi="Courier New" w:cs="Courier New"/>
          <w:i/>
          <w:sz w:val="20"/>
          <w:szCs w:val="20"/>
        </w:rPr>
        <w:t>Размер платы может быть изменён в соответствии с распоряжением Комитета по тарифам</w:t>
      </w:r>
      <w:r>
        <w:rPr>
          <w:rFonts w:ascii="Courier New" w:hAnsi="Courier New" w:cs="Courier New"/>
          <w:i/>
          <w:sz w:val="20"/>
          <w:szCs w:val="20"/>
        </w:rPr>
        <w:t xml:space="preserve"> Санкт-Петербурга </w:t>
      </w:r>
      <w:r w:rsidRPr="00CD139B">
        <w:rPr>
          <w:rFonts w:ascii="Courier New" w:hAnsi="Courier New" w:cs="Courier New"/>
          <w:i/>
          <w:sz w:val="20"/>
          <w:szCs w:val="20"/>
        </w:rPr>
        <w:t xml:space="preserve">                                  </w:t>
      </w:r>
      <w:r w:rsidRPr="00CD139B">
        <w:rPr>
          <w:rFonts w:ascii="Courier New" w:hAnsi="Courier New" w:cs="Courier New"/>
          <w:b/>
          <w:i/>
          <w:sz w:val="20"/>
          <w:szCs w:val="20"/>
        </w:rPr>
        <w:t xml:space="preserve">             </w:t>
      </w:r>
    </w:p>
    <w:p w:rsidR="005F644C" w:rsidRDefault="005F644C" w:rsidP="005F644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642C1">
        <w:rPr>
          <w:rFonts w:ascii="Courier New" w:hAnsi="Courier New" w:cs="Courier New"/>
          <w:sz w:val="20"/>
          <w:szCs w:val="20"/>
        </w:rPr>
        <w:t>** В соответствии с проектом дома</w:t>
      </w:r>
      <w:r>
        <w:rPr>
          <w:rFonts w:ascii="Courier New" w:hAnsi="Courier New" w:cs="Courier New"/>
          <w:sz w:val="20"/>
          <w:szCs w:val="20"/>
        </w:rPr>
        <w:t>:</w:t>
      </w:r>
    </w:p>
    <w:p w:rsidR="005F644C" w:rsidRDefault="005F644C" w:rsidP="005F644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642C1">
        <w:rPr>
          <w:rFonts w:ascii="Courier New" w:hAnsi="Courier New" w:cs="Courier New"/>
          <w:sz w:val="20"/>
          <w:szCs w:val="20"/>
        </w:rPr>
        <w:t>обеспечение дома горячим водоснабжением и теплоснабжением осуществляется от автономной газовой крышной котельной, которая является и</w:t>
      </w:r>
      <w:r>
        <w:rPr>
          <w:rFonts w:ascii="Courier New" w:hAnsi="Courier New" w:cs="Courier New"/>
          <w:sz w:val="20"/>
          <w:szCs w:val="20"/>
        </w:rPr>
        <w:t>сточником повышенной опасности;</w:t>
      </w:r>
    </w:p>
    <w:p w:rsidR="005F644C" w:rsidRDefault="005F644C" w:rsidP="005F644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642C1">
        <w:rPr>
          <w:rFonts w:ascii="Courier New" w:hAnsi="Courier New" w:cs="Courier New"/>
          <w:sz w:val="20"/>
          <w:szCs w:val="20"/>
        </w:rPr>
        <w:t xml:space="preserve">в доме предусмотрена встроенная автостоянка, в которой установлена система пожарной сигнализации и </w:t>
      </w:r>
      <w:r>
        <w:rPr>
          <w:rFonts w:ascii="Courier New" w:hAnsi="Courier New" w:cs="Courier New"/>
          <w:sz w:val="20"/>
          <w:szCs w:val="20"/>
        </w:rPr>
        <w:t xml:space="preserve">порошкового пожаротушения. </w:t>
      </w:r>
    </w:p>
    <w:p w:rsidR="005F644C" w:rsidRDefault="005F644C" w:rsidP="005F644C">
      <w:pPr>
        <w:spacing w:after="0"/>
        <w:jc w:val="right"/>
        <w:rPr>
          <w:rFonts w:ascii="Courier New" w:hAnsi="Courier New" w:cs="Courier New"/>
          <w:b/>
          <w:bCs/>
          <w:color w:val="0070C0"/>
          <w:sz w:val="24"/>
          <w:szCs w:val="24"/>
        </w:rPr>
      </w:pPr>
    </w:p>
    <w:p w:rsidR="005F644C" w:rsidRDefault="005F644C" w:rsidP="005F644C">
      <w:pPr>
        <w:spacing w:after="0"/>
        <w:jc w:val="right"/>
        <w:rPr>
          <w:rFonts w:ascii="Courier New" w:hAnsi="Courier New" w:cs="Courier New"/>
          <w:b/>
          <w:bCs/>
          <w:color w:val="0070C0"/>
          <w:sz w:val="24"/>
          <w:szCs w:val="24"/>
        </w:rPr>
      </w:pPr>
      <w:r>
        <w:rPr>
          <w:rFonts w:ascii="Courier New" w:hAnsi="Courier New" w:cs="Courier New"/>
          <w:b/>
          <w:bCs/>
          <w:color w:val="0070C0"/>
          <w:sz w:val="24"/>
          <w:szCs w:val="24"/>
        </w:rPr>
        <w:br w:type="page"/>
      </w:r>
    </w:p>
    <w:p w:rsidR="005F644C" w:rsidRDefault="005F644C" w:rsidP="005F644C">
      <w:pPr>
        <w:spacing w:after="0"/>
        <w:jc w:val="right"/>
        <w:rPr>
          <w:rFonts w:ascii="Courier New" w:hAnsi="Courier New" w:cs="Courier New"/>
          <w:b/>
          <w:bCs/>
          <w:color w:val="0070C0"/>
          <w:sz w:val="24"/>
          <w:szCs w:val="24"/>
        </w:rPr>
      </w:pPr>
    </w:p>
    <w:p w:rsidR="005F644C" w:rsidRDefault="005F644C" w:rsidP="005F644C">
      <w:pPr>
        <w:spacing w:after="0"/>
        <w:jc w:val="right"/>
        <w:rPr>
          <w:rFonts w:ascii="Courier New" w:hAnsi="Courier New" w:cs="Courier New"/>
          <w:b/>
          <w:bCs/>
          <w:color w:val="0070C0"/>
          <w:sz w:val="24"/>
          <w:szCs w:val="24"/>
        </w:rPr>
      </w:pPr>
      <w:r>
        <w:rPr>
          <w:rFonts w:ascii="Courier New" w:hAnsi="Courier New" w:cs="Courier New"/>
          <w:b/>
          <w:bCs/>
          <w:color w:val="0070C0"/>
          <w:sz w:val="24"/>
          <w:szCs w:val="24"/>
        </w:rPr>
        <w:t>Приложение к Тарифам</w:t>
      </w:r>
    </w:p>
    <w:p w:rsidR="005F644C" w:rsidRDefault="005F644C" w:rsidP="005F644C">
      <w:pPr>
        <w:spacing w:after="0"/>
        <w:jc w:val="right"/>
        <w:rPr>
          <w:rFonts w:ascii="Courier New" w:hAnsi="Courier New" w:cs="Courier New"/>
          <w:b/>
          <w:bCs/>
          <w:color w:val="0070C0"/>
          <w:sz w:val="24"/>
          <w:szCs w:val="24"/>
        </w:rPr>
      </w:pPr>
      <w:r>
        <w:rPr>
          <w:rFonts w:ascii="Courier New" w:hAnsi="Courier New" w:cs="Courier New"/>
          <w:b/>
          <w:bCs/>
          <w:color w:val="0070C0"/>
          <w:sz w:val="24"/>
          <w:szCs w:val="24"/>
        </w:rPr>
        <w:t>КП на уборку Паркинга</w:t>
      </w:r>
    </w:p>
    <w:p w:rsidR="0039799D" w:rsidRDefault="0039799D" w:rsidP="0039799D">
      <w:pPr>
        <w:pStyle w:val="ab"/>
        <w:rPr>
          <w:rFonts w:ascii="Arial Narrow" w:hAnsi="Arial Narrow"/>
          <w:b/>
          <w:i/>
          <w:sz w:val="32"/>
        </w:rPr>
      </w:pPr>
    </w:p>
    <w:p w:rsidR="0039799D" w:rsidRDefault="0039799D" w:rsidP="0039799D">
      <w:pPr>
        <w:spacing w:after="0" w:line="240" w:lineRule="auto"/>
        <w:ind w:left="34"/>
        <w:jc w:val="center"/>
        <w:rPr>
          <w:rFonts w:ascii="Arial Narrow" w:hAnsi="Arial Narrow"/>
          <w:b/>
          <w:szCs w:val="20"/>
          <w:lang w:eastAsia="en-US"/>
        </w:rPr>
      </w:pPr>
      <w:r>
        <w:rPr>
          <w:rFonts w:ascii="Arial Narrow" w:hAnsi="Arial Narrow"/>
          <w:b/>
          <w:szCs w:val="20"/>
          <w:lang w:eastAsia="en-US"/>
        </w:rPr>
        <w:t>Группа компаний «</w:t>
      </w:r>
      <w:proofErr w:type="gramStart"/>
      <w:r>
        <w:rPr>
          <w:rFonts w:ascii="Arial Narrow" w:hAnsi="Arial Narrow"/>
          <w:b/>
          <w:szCs w:val="20"/>
          <w:lang w:eastAsia="en-US"/>
        </w:rPr>
        <w:t>Наш</w:t>
      </w:r>
      <w:proofErr w:type="gramEnd"/>
      <w:r>
        <w:rPr>
          <w:rFonts w:ascii="Arial Narrow" w:hAnsi="Arial Narrow"/>
          <w:b/>
          <w:szCs w:val="20"/>
          <w:lang w:eastAsia="en-US"/>
        </w:rPr>
        <w:t xml:space="preserve"> </w:t>
      </w:r>
      <w:proofErr w:type="spellStart"/>
      <w:r>
        <w:rPr>
          <w:rFonts w:ascii="Arial Narrow" w:hAnsi="Arial Narrow"/>
          <w:b/>
          <w:szCs w:val="20"/>
          <w:lang w:eastAsia="en-US"/>
        </w:rPr>
        <w:t>клининг</w:t>
      </w:r>
      <w:proofErr w:type="spellEnd"/>
      <w:r>
        <w:rPr>
          <w:rFonts w:ascii="Arial Narrow" w:hAnsi="Arial Narrow"/>
          <w:b/>
          <w:szCs w:val="20"/>
          <w:lang w:eastAsia="en-US"/>
        </w:rPr>
        <w:t>»</w:t>
      </w:r>
    </w:p>
    <w:p w:rsidR="0039799D" w:rsidRDefault="0039799D" w:rsidP="0039799D">
      <w:pPr>
        <w:spacing w:after="0" w:line="240" w:lineRule="auto"/>
        <w:ind w:left="34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lang w:eastAsia="en-US"/>
        </w:rPr>
        <w:t xml:space="preserve">198097 Санкт-Петербург, ул. </w:t>
      </w:r>
      <w:proofErr w:type="spellStart"/>
      <w:r>
        <w:rPr>
          <w:rFonts w:ascii="Arial Narrow" w:hAnsi="Arial Narrow"/>
          <w:sz w:val="20"/>
          <w:szCs w:val="20"/>
          <w:lang w:eastAsia="en-US"/>
        </w:rPr>
        <w:t>Трефолева</w:t>
      </w:r>
      <w:proofErr w:type="spellEnd"/>
      <w:r>
        <w:rPr>
          <w:rFonts w:ascii="Arial Narrow" w:hAnsi="Arial Narrow"/>
          <w:sz w:val="20"/>
          <w:szCs w:val="20"/>
          <w:lang w:eastAsia="en-US"/>
        </w:rPr>
        <w:t xml:space="preserve">, д. 2 лит. </w:t>
      </w:r>
      <w:proofErr w:type="gramStart"/>
      <w:r>
        <w:rPr>
          <w:rFonts w:ascii="Arial Narrow" w:hAnsi="Arial Narrow"/>
          <w:sz w:val="20"/>
          <w:szCs w:val="20"/>
          <w:lang w:eastAsia="en-US"/>
        </w:rPr>
        <w:t>Р</w:t>
      </w:r>
      <w:proofErr w:type="gramEnd"/>
      <w:r>
        <w:rPr>
          <w:rFonts w:ascii="Arial Narrow" w:hAnsi="Arial Narrow"/>
          <w:sz w:val="20"/>
          <w:szCs w:val="20"/>
          <w:lang w:eastAsia="en-US"/>
        </w:rPr>
        <w:t>, пом.2Н,3Н, офис 139,140</w:t>
      </w:r>
    </w:p>
    <w:p w:rsidR="0039799D" w:rsidRDefault="0039799D" w:rsidP="0039799D">
      <w:pPr>
        <w:spacing w:after="0" w:line="240" w:lineRule="auto"/>
        <w:jc w:val="center"/>
        <w:rPr>
          <w:rFonts w:ascii="Arial Narrow" w:hAnsi="Arial Narrow"/>
          <w:sz w:val="20"/>
          <w:szCs w:val="20"/>
          <w:lang w:eastAsia="en-US" w:bidi="en-US"/>
        </w:rPr>
      </w:pPr>
      <w:proofErr w:type="gramStart"/>
      <w:r>
        <w:rPr>
          <w:rFonts w:ascii="Arial Narrow" w:eastAsia="Calibri" w:hAnsi="Arial Narrow"/>
          <w:sz w:val="20"/>
          <w:szCs w:val="20"/>
          <w:lang w:eastAsia="en-US"/>
        </w:rPr>
        <w:t>р</w:t>
      </w:r>
      <w:proofErr w:type="gramEnd"/>
      <w:r>
        <w:rPr>
          <w:rFonts w:ascii="Arial Narrow" w:eastAsia="Calibri" w:hAnsi="Arial Narrow"/>
          <w:sz w:val="20"/>
          <w:szCs w:val="20"/>
          <w:lang w:eastAsia="en-US"/>
        </w:rPr>
        <w:t xml:space="preserve">/счет: 40702810355040013403 </w:t>
      </w:r>
      <w:r>
        <w:rPr>
          <w:rFonts w:ascii="Arial Narrow" w:hAnsi="Arial Narrow"/>
          <w:sz w:val="20"/>
          <w:szCs w:val="20"/>
          <w:lang w:eastAsia="en-US" w:bidi="en-US"/>
        </w:rPr>
        <w:t>Северо-Западный банк ПАО «Сбербанк России» Санкт-</w:t>
      </w:r>
    </w:p>
    <w:p w:rsidR="0039799D" w:rsidRDefault="0039799D" w:rsidP="0039799D">
      <w:pPr>
        <w:tabs>
          <w:tab w:val="left" w:pos="1320"/>
        </w:tabs>
        <w:spacing w:after="0" w:line="240" w:lineRule="auto"/>
        <w:jc w:val="center"/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hAnsi="Arial Narrow"/>
          <w:sz w:val="20"/>
          <w:szCs w:val="20"/>
          <w:lang w:eastAsia="en-US" w:bidi="en-US"/>
        </w:rPr>
        <w:t xml:space="preserve">Петербург, доп. офис № 9055/01726 </w:t>
      </w:r>
      <w:proofErr w:type="gramStart"/>
      <w:r>
        <w:rPr>
          <w:rFonts w:ascii="Arial Narrow" w:hAnsi="Arial Narrow"/>
          <w:sz w:val="20"/>
          <w:szCs w:val="20"/>
          <w:lang w:eastAsia="en-US" w:bidi="en-US"/>
        </w:rPr>
        <w:t>к</w:t>
      </w:r>
      <w:proofErr w:type="gramEnd"/>
      <w:r>
        <w:rPr>
          <w:rFonts w:ascii="Arial Narrow" w:hAnsi="Arial Narrow"/>
          <w:sz w:val="20"/>
          <w:szCs w:val="20"/>
          <w:lang w:eastAsia="en-US" w:bidi="en-US"/>
        </w:rPr>
        <w:t>/счет: 30101810500000000653</w:t>
      </w:r>
    </w:p>
    <w:p w:rsidR="0039799D" w:rsidRDefault="0039799D" w:rsidP="0039799D">
      <w:pPr>
        <w:pStyle w:val="ab"/>
        <w:ind w:firstLine="284"/>
        <w:rPr>
          <w:rFonts w:ascii="Arial Narrow" w:hAnsi="Arial Narrow"/>
          <w:b/>
          <w:i/>
          <w:sz w:val="32"/>
        </w:rPr>
      </w:pPr>
    </w:p>
    <w:p w:rsidR="0039799D" w:rsidRDefault="0039799D" w:rsidP="0039799D">
      <w:pPr>
        <w:pStyle w:val="ab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Коммерческое предложение № 283 (после осмотра)</w:t>
      </w:r>
    </w:p>
    <w:p w:rsidR="0039799D" w:rsidRPr="0039799D" w:rsidRDefault="0039799D" w:rsidP="0039799D">
      <w:pPr>
        <w:pStyle w:val="ab"/>
        <w:tabs>
          <w:tab w:val="left" w:pos="1843"/>
        </w:tabs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от «06» марта 2017 года.</w:t>
      </w:r>
    </w:p>
    <w:p w:rsidR="0039799D" w:rsidRDefault="0039799D" w:rsidP="0039799D">
      <w:pPr>
        <w:pStyle w:val="ab"/>
        <w:tabs>
          <w:tab w:val="left" w:pos="1843"/>
        </w:tabs>
        <w:ind w:firstLine="284"/>
        <w:rPr>
          <w:rFonts w:ascii="Arial Narrow" w:hAnsi="Arial Narrow"/>
        </w:rPr>
      </w:pPr>
      <w:r>
        <w:rPr>
          <w:rFonts w:ascii="Arial Narrow" w:hAnsi="Arial Narrow"/>
          <w:b/>
        </w:rPr>
        <w:t>Объект:</w:t>
      </w:r>
      <w:r>
        <w:rPr>
          <w:rFonts w:ascii="Arial Narrow" w:hAnsi="Arial Narrow"/>
        </w:rPr>
        <w:t xml:space="preserve">  Паркинг </w:t>
      </w:r>
    </w:p>
    <w:p w:rsidR="0039799D" w:rsidRDefault="0039799D" w:rsidP="0039799D">
      <w:pPr>
        <w:pStyle w:val="ab"/>
        <w:tabs>
          <w:tab w:val="left" w:pos="1843"/>
        </w:tabs>
        <w:ind w:firstLine="284"/>
        <w:rPr>
          <w:rFonts w:ascii="Arial Narrow" w:hAnsi="Arial Narrow"/>
        </w:rPr>
      </w:pPr>
      <w:r>
        <w:rPr>
          <w:rFonts w:ascii="Arial Narrow" w:hAnsi="Arial Narrow"/>
          <w:b/>
        </w:rPr>
        <w:t>Адрес:</w:t>
      </w:r>
      <w:r>
        <w:rPr>
          <w:rFonts w:ascii="Arial Narrow" w:hAnsi="Arial Narrow"/>
        </w:rPr>
        <w:t xml:space="preserve">  </w:t>
      </w:r>
      <w:proofErr w:type="spellStart"/>
      <w:r>
        <w:rPr>
          <w:rFonts w:ascii="Arial Narrow" w:hAnsi="Arial Narrow"/>
        </w:rPr>
        <w:t>г</w:t>
      </w:r>
      <w:proofErr w:type="gramStart"/>
      <w:r>
        <w:rPr>
          <w:rFonts w:ascii="Arial Narrow" w:hAnsi="Arial Narrow"/>
        </w:rPr>
        <w:t>.С</w:t>
      </w:r>
      <w:proofErr w:type="gramEnd"/>
      <w:r>
        <w:rPr>
          <w:rFonts w:ascii="Arial Narrow" w:hAnsi="Arial Narrow"/>
        </w:rPr>
        <w:t>анкт</w:t>
      </w:r>
      <w:proofErr w:type="spellEnd"/>
      <w:r>
        <w:rPr>
          <w:rFonts w:ascii="Arial Narrow" w:hAnsi="Arial Narrow"/>
        </w:rPr>
        <w:t>-Петербург,</w:t>
      </w:r>
      <w:r>
        <w:rPr>
          <w:rFonts w:cs="Arial"/>
          <w:color w:val="000000"/>
          <w:sz w:val="23"/>
          <w:szCs w:val="23"/>
        </w:rPr>
        <w:t xml:space="preserve"> </w:t>
      </w:r>
      <w:r>
        <w:rPr>
          <w:rFonts w:ascii="Arial Narrow" w:hAnsi="Arial Narrow" w:cs="Arial"/>
          <w:color w:val="000000"/>
        </w:rPr>
        <w:t>Пушкин</w:t>
      </w:r>
    </w:p>
    <w:p w:rsidR="0039799D" w:rsidRDefault="0039799D" w:rsidP="0039799D">
      <w:pPr>
        <w:pStyle w:val="ab"/>
        <w:tabs>
          <w:tab w:val="left" w:pos="1843"/>
        </w:tabs>
        <w:ind w:firstLine="284"/>
        <w:rPr>
          <w:rFonts w:ascii="Arial Narrow" w:hAnsi="Arial Narrow"/>
        </w:rPr>
      </w:pPr>
      <w:r>
        <w:rPr>
          <w:rFonts w:ascii="Arial Narrow" w:hAnsi="Arial Narrow"/>
          <w:b/>
        </w:rPr>
        <w:t>Контактное лицо</w:t>
      </w:r>
      <w:r>
        <w:rPr>
          <w:rFonts w:ascii="Arial Narrow" w:hAnsi="Arial Narrow"/>
        </w:rPr>
        <w:t>: Александра 325-05-71, kub-storyspb@mail.ru</w:t>
      </w:r>
    </w:p>
    <w:p w:rsidR="0039799D" w:rsidRDefault="0039799D" w:rsidP="0039799D">
      <w:pPr>
        <w:pStyle w:val="1"/>
        <w:tabs>
          <w:tab w:val="left" w:pos="735"/>
        </w:tabs>
        <w:rPr>
          <w:rFonts w:ascii="Times New Roman" w:hAnsi="Times New Roman"/>
          <w:sz w:val="20"/>
          <w:szCs w:val="20"/>
          <w:lang w:val="ru-RU" w:bidi="ar-SA"/>
        </w:rPr>
      </w:pPr>
    </w:p>
    <w:p w:rsidR="0039799D" w:rsidRDefault="0039799D" w:rsidP="0039799D">
      <w:pPr>
        <w:pStyle w:val="ab"/>
        <w:tabs>
          <w:tab w:val="left" w:pos="1843"/>
        </w:tabs>
        <w:rPr>
          <w:rFonts w:ascii="Arial Narrow" w:hAnsi="Arial Narrow"/>
          <w:b/>
        </w:rPr>
      </w:pPr>
      <w:r>
        <w:rPr>
          <w:rFonts w:ascii="Arial Narrow" w:hAnsi="Arial Narrow"/>
          <w:b/>
          <w:highlight w:val="yellow"/>
        </w:rPr>
        <w:t>Генеральная уборка паркинга</w:t>
      </w:r>
      <w:r>
        <w:rPr>
          <w:rFonts w:ascii="Arial Narrow" w:hAnsi="Arial Narrow"/>
          <w:b/>
        </w:rPr>
        <w:t xml:space="preserve"> (1 раз в год)</w:t>
      </w:r>
    </w:p>
    <w:tbl>
      <w:tblPr>
        <w:tblpPr w:leftFromText="180" w:rightFromText="180" w:vertAnchor="text" w:horzAnchor="margin" w:tblpXSpec="center" w:tblpY="75"/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410"/>
        <w:gridCol w:w="1134"/>
        <w:gridCol w:w="927"/>
        <w:gridCol w:w="1024"/>
        <w:gridCol w:w="899"/>
        <w:gridCol w:w="992"/>
        <w:gridCol w:w="1686"/>
      </w:tblGrid>
      <w:tr w:rsidR="0039799D" w:rsidTr="002A5794">
        <w:trPr>
          <w:trHeight w:val="89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799D" w:rsidRDefault="0039799D" w:rsidP="002A579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:rsidR="0039799D" w:rsidRDefault="0039799D" w:rsidP="002A5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№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799D" w:rsidRDefault="0039799D" w:rsidP="002A5794">
            <w:pPr>
              <w:jc w:val="center"/>
              <w:rPr>
                <w:rFonts w:ascii="Arial Narrow" w:eastAsia="Calibri" w:hAnsi="Arial Narrow" w:cs="Calibri"/>
                <w:b/>
              </w:rPr>
            </w:pPr>
          </w:p>
          <w:p w:rsidR="0039799D" w:rsidRDefault="0039799D" w:rsidP="002A5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  <w:b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799D" w:rsidRDefault="0039799D" w:rsidP="002A5794">
            <w:pPr>
              <w:jc w:val="center"/>
              <w:rPr>
                <w:rFonts w:ascii="Arial Narrow" w:hAnsi="Arial Narrow"/>
              </w:rPr>
            </w:pPr>
          </w:p>
          <w:p w:rsidR="0039799D" w:rsidRDefault="0039799D" w:rsidP="002A5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  <w:b/>
              </w:rPr>
              <w:t>Единица изм.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799D" w:rsidRDefault="0039799D" w:rsidP="002A5794">
            <w:pPr>
              <w:jc w:val="center"/>
              <w:rPr>
                <w:rFonts w:ascii="Arial Narrow" w:eastAsia="Calibri" w:hAnsi="Arial Narrow" w:cs="Calibri"/>
                <w:b/>
              </w:rPr>
            </w:pPr>
          </w:p>
          <w:p w:rsidR="0039799D" w:rsidRDefault="0039799D" w:rsidP="002A5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  <w:b/>
              </w:rPr>
              <w:t>Кол-во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799D" w:rsidRDefault="0039799D" w:rsidP="002A5794">
            <w:pPr>
              <w:jc w:val="center"/>
              <w:rPr>
                <w:rFonts w:ascii="Arial Narrow" w:eastAsia="Calibri" w:hAnsi="Arial Narrow" w:cs="Calibri"/>
                <w:b/>
              </w:rPr>
            </w:pPr>
          </w:p>
          <w:p w:rsidR="0039799D" w:rsidRDefault="0039799D" w:rsidP="002A5794">
            <w:pPr>
              <w:jc w:val="center"/>
              <w:rPr>
                <w:rFonts w:ascii="Arial Narrow" w:eastAsia="Calibri" w:hAnsi="Arial Narrow" w:cs="Calibri"/>
                <w:b/>
              </w:rPr>
            </w:pPr>
            <w:r>
              <w:rPr>
                <w:rFonts w:ascii="Arial Narrow" w:eastAsia="Calibri" w:hAnsi="Arial Narrow" w:cs="Calibri"/>
                <w:b/>
              </w:rPr>
              <w:t>Цена</w:t>
            </w:r>
          </w:p>
          <w:p w:rsidR="0039799D" w:rsidRDefault="0039799D" w:rsidP="002A5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  <w:b/>
              </w:rPr>
              <w:t>базовая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9D" w:rsidRDefault="0039799D" w:rsidP="002A5794">
            <w:pPr>
              <w:jc w:val="center"/>
              <w:rPr>
                <w:rFonts w:ascii="Arial Narrow" w:hAnsi="Arial Narrow"/>
              </w:rPr>
            </w:pPr>
          </w:p>
          <w:p w:rsidR="0039799D" w:rsidRDefault="0039799D" w:rsidP="002A579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Коэф</w:t>
            </w:r>
            <w:proofErr w:type="spellEnd"/>
            <w:r>
              <w:rPr>
                <w:rFonts w:ascii="Arial Narrow" w:hAnsi="Arial Narrow"/>
                <w:b/>
              </w:rPr>
              <w:t>-т</w:t>
            </w:r>
          </w:p>
          <w:p w:rsidR="0039799D" w:rsidRDefault="0039799D" w:rsidP="002A57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lang w:val="en-US"/>
              </w:rPr>
              <w:t>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9D" w:rsidRDefault="0039799D" w:rsidP="002A5794">
            <w:pPr>
              <w:jc w:val="center"/>
              <w:rPr>
                <w:rFonts w:ascii="Arial Narrow" w:hAnsi="Arial Narrow"/>
              </w:rPr>
            </w:pPr>
          </w:p>
          <w:p w:rsidR="0039799D" w:rsidRDefault="0039799D" w:rsidP="002A57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Цена</w:t>
            </w:r>
          </w:p>
          <w:p w:rsidR="0039799D" w:rsidRDefault="0039799D" w:rsidP="002A57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руб./ед.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99D" w:rsidRDefault="0039799D" w:rsidP="002A5794">
            <w:pPr>
              <w:jc w:val="center"/>
              <w:rPr>
                <w:rFonts w:ascii="Arial Narrow" w:hAnsi="Arial Narrow"/>
              </w:rPr>
            </w:pPr>
          </w:p>
          <w:p w:rsidR="0039799D" w:rsidRDefault="0039799D" w:rsidP="002A5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  <w:b/>
              </w:rPr>
              <w:t>Сумма</w:t>
            </w:r>
          </w:p>
          <w:p w:rsidR="0039799D" w:rsidRDefault="0039799D" w:rsidP="002A5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  <w:b/>
              </w:rPr>
              <w:t>Руб.</w:t>
            </w:r>
          </w:p>
        </w:tc>
      </w:tr>
      <w:tr w:rsidR="0039799D" w:rsidTr="001B27BE">
        <w:trPr>
          <w:trHeight w:val="62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799D" w:rsidRDefault="0039799D" w:rsidP="001B27B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799D" w:rsidRDefault="0039799D" w:rsidP="001B27BE">
            <w:pPr>
              <w:jc w:val="center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Генеральная уборка паркинга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799D" w:rsidRDefault="0039799D" w:rsidP="001B27BE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кв.м</w:t>
            </w:r>
            <w:proofErr w:type="spellEnd"/>
            <w:r>
              <w:rPr>
                <w:rFonts w:ascii="Arial Narrow" w:eastAsia="Calibri" w:hAnsi="Arial Narrow" w:cs="Calibri"/>
              </w:rPr>
              <w:t>.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799D" w:rsidRDefault="0039799D" w:rsidP="001B27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</w:rPr>
              <w:t>2077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799D" w:rsidRDefault="0039799D" w:rsidP="001B27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</w:rPr>
              <w:t>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9D" w:rsidRDefault="0039799D" w:rsidP="001B27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9D" w:rsidRDefault="0039799D" w:rsidP="001B27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12,5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99D" w:rsidRDefault="0039799D" w:rsidP="001B27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</w:rPr>
              <w:t>25 962-50</w:t>
            </w:r>
          </w:p>
        </w:tc>
      </w:tr>
    </w:tbl>
    <w:p w:rsidR="0039799D" w:rsidRDefault="0039799D" w:rsidP="0039799D">
      <w:pPr>
        <w:pStyle w:val="ab"/>
        <w:tabs>
          <w:tab w:val="left" w:pos="1843"/>
        </w:tabs>
        <w:rPr>
          <w:rFonts w:ascii="Arial Narrow" w:hAnsi="Arial Narrow"/>
        </w:rPr>
      </w:pPr>
      <w:proofErr w:type="gramStart"/>
      <w:r>
        <w:rPr>
          <w:rFonts w:ascii="Arial Narrow" w:hAnsi="Arial Narrow"/>
          <w:lang w:val="en-US"/>
        </w:rPr>
        <w:t>k-</w:t>
      </w:r>
      <w:proofErr w:type="spellStart"/>
      <w:r>
        <w:rPr>
          <w:rFonts w:ascii="Arial Narrow" w:hAnsi="Arial Narrow"/>
          <w:lang w:val="en-US"/>
        </w:rPr>
        <w:t>коэффициент</w:t>
      </w:r>
      <w:proofErr w:type="spellEnd"/>
      <w:proofErr w:type="gram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сложности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работ</w:t>
      </w:r>
      <w:proofErr w:type="spellEnd"/>
    </w:p>
    <w:tbl>
      <w:tblPr>
        <w:tblW w:w="9781" w:type="dxa"/>
        <w:tblInd w:w="2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0"/>
        <w:gridCol w:w="1701"/>
      </w:tblGrid>
      <w:tr w:rsidR="0039799D" w:rsidTr="00C14887">
        <w:trPr>
          <w:trHeight w:val="261"/>
        </w:trPr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9799D" w:rsidRDefault="0039799D" w:rsidP="002A5794">
            <w:pPr>
              <w:pStyle w:val="ab"/>
              <w:ind w:firstLine="284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799D" w:rsidRDefault="0039799D" w:rsidP="002A5794">
            <w:pPr>
              <w:pStyle w:val="ab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25 962-50</w:t>
            </w:r>
          </w:p>
        </w:tc>
      </w:tr>
    </w:tbl>
    <w:p w:rsidR="0039799D" w:rsidRDefault="0039799D" w:rsidP="0039799D">
      <w:pPr>
        <w:spacing w:after="0" w:line="240" w:lineRule="auto"/>
        <w:rPr>
          <w:rFonts w:ascii="Arial Narrow" w:eastAsia="Calibri" w:hAnsi="Arial Narrow" w:cs="Calibri"/>
          <w:b/>
        </w:rPr>
      </w:pPr>
      <w:r>
        <w:rPr>
          <w:rFonts w:ascii="Arial Narrow" w:eastAsia="Calibri" w:hAnsi="Arial Narrow" w:cs="Calibri"/>
          <w:b/>
        </w:rPr>
        <w:t xml:space="preserve"> </w:t>
      </w:r>
    </w:p>
    <w:p w:rsidR="0039799D" w:rsidRDefault="0039799D" w:rsidP="0039799D">
      <w:pPr>
        <w:spacing w:after="0" w:line="240" w:lineRule="auto"/>
        <w:rPr>
          <w:rFonts w:ascii="Arial Narrow" w:eastAsia="Calibri" w:hAnsi="Arial Narrow" w:cs="Calibri"/>
          <w:b/>
        </w:rPr>
      </w:pPr>
      <w:r>
        <w:rPr>
          <w:rFonts w:ascii="Arial Narrow" w:eastAsia="Calibri" w:hAnsi="Arial Narrow" w:cs="Calibri"/>
          <w:b/>
        </w:rPr>
        <w:t>Генеральная уборка паркинга включает в себя:</w:t>
      </w:r>
    </w:p>
    <w:p w:rsidR="0039799D" w:rsidRDefault="0039799D" w:rsidP="0039799D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Вынос мелкого мусора (до 20 кг) </w:t>
      </w:r>
    </w:p>
    <w:p w:rsidR="0039799D" w:rsidRDefault="0039799D" w:rsidP="0039799D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Технологичное</w:t>
      </w:r>
      <w:proofErr w:type="gram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обеспыливание</w:t>
      </w:r>
      <w:proofErr w:type="spellEnd"/>
      <w:r>
        <w:rPr>
          <w:rFonts w:ascii="Arial Narrow" w:hAnsi="Arial Narrow" w:cs="Arial"/>
        </w:rPr>
        <w:t xml:space="preserve"> полов </w:t>
      </w:r>
    </w:p>
    <w:p w:rsidR="0039799D" w:rsidRDefault="0039799D" w:rsidP="0039799D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Обеспыливание</w:t>
      </w:r>
      <w:proofErr w:type="spellEnd"/>
      <w:r>
        <w:rPr>
          <w:rFonts w:ascii="Arial Narrow" w:hAnsi="Arial Narrow" w:cs="Arial"/>
        </w:rPr>
        <w:t xml:space="preserve"> плафонов освещения</w:t>
      </w:r>
    </w:p>
    <w:p w:rsidR="0039799D" w:rsidRDefault="0039799D" w:rsidP="0039799D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Arial Narrow" w:hAnsi="Arial Narrow" w:cs="Arial"/>
          <w:color w:val="000000"/>
        </w:rPr>
      </w:pPr>
      <w:proofErr w:type="spellStart"/>
      <w:r>
        <w:rPr>
          <w:rFonts w:ascii="Arial Narrow" w:hAnsi="Arial Narrow" w:cs="Arial"/>
          <w:color w:val="000000"/>
        </w:rPr>
        <w:t>Обеспыливание</w:t>
      </w:r>
      <w:proofErr w:type="spellEnd"/>
      <w:r>
        <w:rPr>
          <w:rFonts w:ascii="Arial Narrow" w:hAnsi="Arial Narrow" w:cs="Arial"/>
          <w:color w:val="000000"/>
        </w:rPr>
        <w:t xml:space="preserve"> </w:t>
      </w:r>
      <w:proofErr w:type="spellStart"/>
      <w:r>
        <w:rPr>
          <w:rFonts w:ascii="Arial Narrow" w:hAnsi="Arial Narrow" w:cs="Arial"/>
          <w:color w:val="000000"/>
        </w:rPr>
        <w:t>вент</w:t>
      </w:r>
      <w:proofErr w:type="gramStart"/>
      <w:r>
        <w:rPr>
          <w:rFonts w:ascii="Arial Narrow" w:hAnsi="Arial Narrow" w:cs="Arial"/>
          <w:color w:val="000000"/>
        </w:rPr>
        <w:t>.к</w:t>
      </w:r>
      <w:proofErr w:type="gramEnd"/>
      <w:r>
        <w:rPr>
          <w:rFonts w:ascii="Arial Narrow" w:hAnsi="Arial Narrow" w:cs="Arial"/>
          <w:color w:val="000000"/>
        </w:rPr>
        <w:t>оммуникаций</w:t>
      </w:r>
      <w:proofErr w:type="spellEnd"/>
      <w:r>
        <w:rPr>
          <w:rFonts w:ascii="Arial Narrow" w:hAnsi="Arial Narrow" w:cs="Arial"/>
          <w:color w:val="000000"/>
        </w:rPr>
        <w:t xml:space="preserve"> (снаружи)</w:t>
      </w:r>
    </w:p>
    <w:p w:rsidR="0039799D" w:rsidRDefault="0039799D" w:rsidP="0039799D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Протирка пожарных щитко</w:t>
      </w:r>
      <w:proofErr w:type="gramStart"/>
      <w:r>
        <w:rPr>
          <w:rFonts w:ascii="Arial Narrow" w:hAnsi="Arial Narrow" w:cs="Arial"/>
          <w:color w:val="000000"/>
        </w:rPr>
        <w:t>в(</w:t>
      </w:r>
      <w:proofErr w:type="gramEnd"/>
      <w:r>
        <w:rPr>
          <w:rFonts w:ascii="Arial Narrow" w:hAnsi="Arial Narrow" w:cs="Arial"/>
          <w:color w:val="000000"/>
        </w:rPr>
        <w:t>снаружи)</w:t>
      </w:r>
    </w:p>
    <w:p w:rsidR="0039799D" w:rsidRDefault="0039799D" w:rsidP="0039799D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Мытье полов поломоечной машиной</w:t>
      </w:r>
    </w:p>
    <w:p w:rsidR="0039799D" w:rsidRDefault="0039799D" w:rsidP="0039799D">
      <w:pPr>
        <w:pStyle w:val="ab"/>
        <w:tabs>
          <w:tab w:val="left" w:pos="1843"/>
        </w:tabs>
        <w:rPr>
          <w:rFonts w:ascii="Arial Narrow" w:hAnsi="Arial Narrow"/>
          <w:b/>
        </w:rPr>
      </w:pPr>
    </w:p>
    <w:p w:rsidR="0039799D" w:rsidRDefault="0039799D" w:rsidP="0039799D">
      <w:pPr>
        <w:pStyle w:val="ab"/>
        <w:tabs>
          <w:tab w:val="left" w:pos="1843"/>
        </w:tabs>
        <w:rPr>
          <w:rFonts w:ascii="Arial Narrow" w:hAnsi="Arial Narrow"/>
          <w:b/>
        </w:rPr>
      </w:pPr>
      <w:r>
        <w:rPr>
          <w:rFonts w:ascii="Arial Narrow" w:hAnsi="Arial Narrow"/>
          <w:b/>
          <w:highlight w:val="cyan"/>
        </w:rPr>
        <w:t>Регулярная уборка паркинга</w:t>
      </w:r>
      <w:r>
        <w:rPr>
          <w:rFonts w:ascii="Arial Narrow" w:hAnsi="Arial Narrow"/>
          <w:b/>
        </w:rPr>
        <w:t xml:space="preserve"> (1 раз в 2 месяца)</w:t>
      </w:r>
      <w:r w:rsidR="005E6B01">
        <w:rPr>
          <w:rFonts w:ascii="Arial Narrow" w:hAnsi="Arial Narrow"/>
          <w:b/>
        </w:rPr>
        <w:t xml:space="preserve"> Всего 5 уборок в год</w:t>
      </w:r>
    </w:p>
    <w:tbl>
      <w:tblPr>
        <w:tblpPr w:leftFromText="180" w:rightFromText="180" w:vertAnchor="text" w:horzAnchor="margin" w:tblpXSpec="center" w:tblpY="75"/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268"/>
        <w:gridCol w:w="993"/>
        <w:gridCol w:w="708"/>
        <w:gridCol w:w="1134"/>
        <w:gridCol w:w="1418"/>
        <w:gridCol w:w="992"/>
        <w:gridCol w:w="1559"/>
      </w:tblGrid>
      <w:tr w:rsidR="0039799D" w:rsidTr="002A5794">
        <w:trPr>
          <w:trHeight w:val="89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799D" w:rsidRDefault="0039799D" w:rsidP="0039799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:rsidR="0039799D" w:rsidRDefault="0039799D" w:rsidP="0039799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799D" w:rsidRDefault="0039799D" w:rsidP="0039799D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</w:rPr>
            </w:pPr>
          </w:p>
          <w:p w:rsidR="0039799D" w:rsidRDefault="0039799D" w:rsidP="0039799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  <w:b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799D" w:rsidRDefault="0039799D" w:rsidP="0039799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39799D" w:rsidRDefault="0039799D" w:rsidP="0039799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  <w:b/>
              </w:rPr>
              <w:t>Единица изм.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799D" w:rsidRDefault="0039799D" w:rsidP="0039799D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</w:rPr>
            </w:pPr>
          </w:p>
          <w:p w:rsidR="0039799D" w:rsidRDefault="0039799D" w:rsidP="0039799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  <w:b/>
              </w:rPr>
              <w:t>Кол-во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799D" w:rsidRDefault="0039799D" w:rsidP="0039799D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</w:rPr>
            </w:pPr>
          </w:p>
          <w:p w:rsidR="0039799D" w:rsidRDefault="0039799D" w:rsidP="0039799D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</w:rPr>
            </w:pPr>
            <w:r>
              <w:rPr>
                <w:rFonts w:ascii="Arial Narrow" w:eastAsia="Calibri" w:hAnsi="Arial Narrow" w:cs="Calibri"/>
                <w:b/>
              </w:rPr>
              <w:t>Цена</w:t>
            </w:r>
          </w:p>
          <w:p w:rsidR="0039799D" w:rsidRDefault="0039799D" w:rsidP="0039799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  <w:b/>
              </w:rPr>
              <w:t>базовая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9D" w:rsidRDefault="0039799D" w:rsidP="0039799D">
            <w:pPr>
              <w:spacing w:after="0" w:line="240" w:lineRule="auto"/>
              <w:jc w:val="center"/>
              <w:rPr>
                <w:rFonts w:ascii="Arial Narrow"/>
                <w:b/>
              </w:rPr>
            </w:pPr>
          </w:p>
          <w:p w:rsidR="0039799D" w:rsidRDefault="0039799D" w:rsidP="0039799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Коэф</w:t>
            </w:r>
            <w:proofErr w:type="spellEnd"/>
            <w:r>
              <w:rPr>
                <w:rFonts w:ascii="Arial Narrow" w:hAnsi="Arial Narrow"/>
                <w:b/>
              </w:rPr>
              <w:t>-т</w:t>
            </w:r>
          </w:p>
          <w:p w:rsidR="0039799D" w:rsidRDefault="0039799D" w:rsidP="0039799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lang w:val="en-US"/>
              </w:rPr>
              <w:t>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9D" w:rsidRDefault="0039799D" w:rsidP="0039799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39799D" w:rsidRDefault="0039799D" w:rsidP="0039799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Цена</w:t>
            </w:r>
          </w:p>
          <w:p w:rsidR="0039799D" w:rsidRDefault="0039799D" w:rsidP="0039799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руб./ед.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99D" w:rsidRDefault="0039799D" w:rsidP="0039799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39799D" w:rsidRDefault="0039799D" w:rsidP="0039799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  <w:b/>
              </w:rPr>
              <w:t>Сумма</w:t>
            </w:r>
          </w:p>
          <w:p w:rsidR="0039799D" w:rsidRDefault="0039799D" w:rsidP="0039799D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Calibri" w:hAnsi="Arial Narrow" w:cs="Calibri"/>
                <w:b/>
              </w:rPr>
              <w:t xml:space="preserve">    Руб./мес.</w:t>
            </w:r>
          </w:p>
        </w:tc>
      </w:tr>
      <w:tr w:rsidR="0039799D" w:rsidTr="0039799D">
        <w:trPr>
          <w:trHeight w:val="62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799D" w:rsidRDefault="0039799D" w:rsidP="0039799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799D" w:rsidRDefault="0039799D" w:rsidP="0039799D">
            <w:pPr>
              <w:jc w:val="center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Регулярная уборка паркинга (S=2077 </w:t>
            </w:r>
            <w:proofErr w:type="spellStart"/>
            <w:r>
              <w:rPr>
                <w:rFonts w:ascii="Arial Narrow" w:eastAsia="Calibri" w:hAnsi="Arial Narrow" w:cs="Calibri"/>
              </w:rPr>
              <w:t>кв.м</w:t>
            </w:r>
            <w:proofErr w:type="spellEnd"/>
            <w:r>
              <w:rPr>
                <w:rFonts w:ascii="Arial Narrow" w:eastAsia="Calibri" w:hAnsi="Arial Narrow" w:cs="Calibri"/>
              </w:rPr>
              <w:t>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799D" w:rsidRDefault="0039799D" w:rsidP="003979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</w:rPr>
              <w:t>услуга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799D" w:rsidRDefault="0039799D" w:rsidP="003979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799D" w:rsidRDefault="0039799D" w:rsidP="003979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</w:rPr>
              <w:t>14800-00*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9D" w:rsidRDefault="0039799D" w:rsidP="003979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1,0</w:t>
            </w:r>
          </w:p>
          <w:p w:rsidR="0039799D" w:rsidRDefault="0039799D" w:rsidP="0039799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9D" w:rsidRDefault="0039799D" w:rsidP="003979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14800-00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99D" w:rsidRDefault="0039799D" w:rsidP="003979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</w:rPr>
              <w:t>14800-00</w:t>
            </w:r>
          </w:p>
        </w:tc>
      </w:tr>
      <w:tr w:rsidR="0039799D" w:rsidTr="0039799D">
        <w:trPr>
          <w:trHeight w:val="54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799D" w:rsidRDefault="0039799D" w:rsidP="0039799D">
            <w:pPr>
              <w:jc w:val="center"/>
              <w:rPr>
                <w:rFonts w:ascii="Arial Narrow" w:eastAsia="Arial Narrow" w:hAnsi="Arial Narrow" w:cs="Arial Narrow"/>
                <w:b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799D" w:rsidRDefault="0039799D" w:rsidP="0039799D">
            <w:pPr>
              <w:jc w:val="center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Логистика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799D" w:rsidRDefault="0039799D" w:rsidP="003979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</w:rPr>
              <w:t>услуга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799D" w:rsidRDefault="0039799D" w:rsidP="003979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799D" w:rsidRDefault="0039799D" w:rsidP="0039799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eastAsia="Calibri" w:hAnsi="Arial Narrow" w:cs="Calibri"/>
              </w:rPr>
              <w:t>1500-00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9D" w:rsidRDefault="0039799D" w:rsidP="003979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1,0</w:t>
            </w:r>
          </w:p>
          <w:p w:rsidR="0039799D" w:rsidRDefault="0039799D" w:rsidP="0039799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9D" w:rsidRDefault="0039799D" w:rsidP="003979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1500-00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99D" w:rsidRDefault="0039799D" w:rsidP="003979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</w:rPr>
              <w:t>1500-00</w:t>
            </w:r>
          </w:p>
        </w:tc>
      </w:tr>
    </w:tbl>
    <w:p w:rsidR="0039799D" w:rsidRDefault="0039799D" w:rsidP="0039799D">
      <w:pPr>
        <w:pStyle w:val="ab"/>
        <w:tabs>
          <w:tab w:val="left" w:pos="184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*-цена актуальна только после проведения генеральной уборки и при заключении договора на обслуживание </w:t>
      </w:r>
    </w:p>
    <w:tbl>
      <w:tblPr>
        <w:tblW w:w="9781" w:type="dxa"/>
        <w:tblInd w:w="2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1"/>
        <w:gridCol w:w="1560"/>
      </w:tblGrid>
      <w:tr w:rsidR="0039799D" w:rsidTr="00C14887">
        <w:trPr>
          <w:trHeight w:val="261"/>
        </w:trPr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9799D" w:rsidRDefault="0039799D" w:rsidP="002A5794">
            <w:pPr>
              <w:pStyle w:val="ab"/>
              <w:ind w:firstLine="284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Итого</w:t>
            </w:r>
            <w:r w:rsidR="009B6CB3">
              <w:rPr>
                <w:rFonts w:ascii="Arial Narrow" w:hAnsi="Arial Narrow"/>
                <w:b/>
              </w:rPr>
              <w:t xml:space="preserve"> 1 уборка</w:t>
            </w: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799D" w:rsidRDefault="0039799D" w:rsidP="002A5794">
            <w:pPr>
              <w:pStyle w:val="ab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lang w:val="en-US"/>
              </w:rPr>
              <w:t>16 300-00</w:t>
            </w:r>
          </w:p>
        </w:tc>
      </w:tr>
      <w:tr w:rsidR="009B6CB3" w:rsidTr="00C14887">
        <w:trPr>
          <w:trHeight w:val="261"/>
        </w:trPr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B6CB3" w:rsidRDefault="009B6CB3" w:rsidP="002A5794">
            <w:pPr>
              <w:pStyle w:val="ab"/>
              <w:ind w:firstLine="28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Итого за 5 уборок (за год):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6CB3" w:rsidRPr="009B6CB3" w:rsidRDefault="009B6CB3" w:rsidP="002A5794">
            <w:pPr>
              <w:pStyle w:val="ab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81 500-00</w:t>
            </w:r>
          </w:p>
        </w:tc>
      </w:tr>
    </w:tbl>
    <w:p w:rsidR="00C14887" w:rsidRDefault="00C14887" w:rsidP="00C14887">
      <w:pPr>
        <w:spacing w:after="0" w:line="240" w:lineRule="auto"/>
        <w:rPr>
          <w:rFonts w:ascii="Arial Narrow" w:hAnsi="Arial Narrow" w:cs="Arial"/>
          <w:color w:val="333333"/>
          <w:szCs w:val="26"/>
        </w:rPr>
      </w:pPr>
    </w:p>
    <w:p w:rsidR="0039799D" w:rsidRDefault="0039799D" w:rsidP="00C14887">
      <w:pPr>
        <w:spacing w:after="0" w:line="240" w:lineRule="auto"/>
        <w:rPr>
          <w:rFonts w:ascii="Arial Narrow" w:eastAsia="Calibri" w:hAnsi="Arial Narrow" w:cs="Calibri"/>
          <w:b/>
        </w:rPr>
      </w:pPr>
      <w:r>
        <w:rPr>
          <w:rFonts w:ascii="Arial Narrow" w:eastAsia="Calibri" w:hAnsi="Arial Narrow" w:cs="Calibri"/>
          <w:b/>
        </w:rPr>
        <w:t>Комплексная уборка паркинга включает в себя:</w:t>
      </w:r>
    </w:p>
    <w:p w:rsidR="0039799D" w:rsidRDefault="0039799D" w:rsidP="00C14887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Вынос мелкого мусора (до 20 кг) </w:t>
      </w:r>
    </w:p>
    <w:p w:rsidR="0039799D" w:rsidRDefault="0039799D" w:rsidP="00C14887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Мытье полов поломоечной машиной </w:t>
      </w:r>
    </w:p>
    <w:p w:rsidR="00124B98" w:rsidRDefault="00124B98" w:rsidP="00441FBB">
      <w:pPr>
        <w:tabs>
          <w:tab w:val="left" w:pos="1006"/>
        </w:tabs>
      </w:pPr>
    </w:p>
    <w:sectPr w:rsidR="00124B98" w:rsidSect="009E05E6">
      <w:footerReference w:type="default" r:id="rId8"/>
      <w:pgSz w:w="11906" w:h="16838"/>
      <w:pgMar w:top="426" w:right="568" w:bottom="142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D3A" w:rsidRDefault="00D05D3A" w:rsidP="005F644C">
      <w:pPr>
        <w:spacing w:after="0" w:line="240" w:lineRule="auto"/>
      </w:pPr>
      <w:r>
        <w:separator/>
      </w:r>
    </w:p>
  </w:endnote>
  <w:endnote w:type="continuationSeparator" w:id="0">
    <w:p w:rsidR="00D05D3A" w:rsidRDefault="00D05D3A" w:rsidP="005F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ED4" w:rsidRDefault="00665330" w:rsidP="002B5ED4">
    <w:pPr>
      <w:jc w:val="center"/>
      <w:rPr>
        <w:b/>
        <w:sz w:val="24"/>
        <w:szCs w:val="24"/>
      </w:rPr>
    </w:pPr>
    <w:r w:rsidRPr="00EE2CD4">
      <w:rPr>
        <w:b/>
        <w:sz w:val="24"/>
        <w:szCs w:val="24"/>
      </w:rPr>
      <w:t>Генеральный директор</w:t>
    </w:r>
    <w:r w:rsidRPr="00EE2CD4">
      <w:rPr>
        <w:b/>
        <w:sz w:val="24"/>
        <w:szCs w:val="24"/>
      </w:rPr>
      <w:tab/>
    </w:r>
    <w:r w:rsidRPr="00EE2CD4">
      <w:rPr>
        <w:b/>
        <w:sz w:val="24"/>
        <w:szCs w:val="24"/>
      </w:rPr>
      <w:tab/>
    </w:r>
    <w:r w:rsidRPr="00EE2CD4">
      <w:rPr>
        <w:b/>
        <w:sz w:val="24"/>
        <w:szCs w:val="24"/>
      </w:rPr>
      <w:tab/>
      <w:t xml:space="preserve">                                  </w:t>
    </w:r>
    <w:r>
      <w:rPr>
        <w:b/>
        <w:sz w:val="24"/>
        <w:szCs w:val="24"/>
      </w:rPr>
      <w:t xml:space="preserve">                            </w:t>
    </w:r>
    <w:proofErr w:type="spellStart"/>
    <w:r>
      <w:rPr>
        <w:b/>
        <w:sz w:val="24"/>
        <w:szCs w:val="24"/>
      </w:rPr>
      <w:t>А.И.Абросимов</w:t>
    </w:r>
    <w:proofErr w:type="spellEnd"/>
  </w:p>
  <w:p w:rsidR="002B5ED4" w:rsidRDefault="00D05D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D3A" w:rsidRDefault="00D05D3A" w:rsidP="005F644C">
      <w:pPr>
        <w:spacing w:after="0" w:line="240" w:lineRule="auto"/>
      </w:pPr>
      <w:r>
        <w:separator/>
      </w:r>
    </w:p>
  </w:footnote>
  <w:footnote w:type="continuationSeparator" w:id="0">
    <w:p w:rsidR="00D05D3A" w:rsidRDefault="00D05D3A" w:rsidP="005F644C">
      <w:pPr>
        <w:spacing w:after="0" w:line="240" w:lineRule="auto"/>
      </w:pPr>
      <w:r>
        <w:continuationSeparator/>
      </w:r>
    </w:p>
  </w:footnote>
  <w:footnote w:id="1">
    <w:p w:rsidR="00C33B7D" w:rsidRPr="00C41F3F" w:rsidRDefault="00C33B7D" w:rsidP="00C33B7D">
      <w:pPr>
        <w:pStyle w:val="Style5"/>
        <w:widowControl/>
        <w:tabs>
          <w:tab w:val="left" w:pos="211"/>
        </w:tabs>
        <w:spacing w:line="240" w:lineRule="auto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Примечание</w:t>
      </w:r>
      <w:r w:rsidRPr="00C41F3F">
        <w:rPr>
          <w:rFonts w:ascii="Courier New" w:hAnsi="Courier New" w:cs="Courier New"/>
          <w:b/>
          <w:bCs/>
          <w:sz w:val="16"/>
          <w:szCs w:val="16"/>
        </w:rPr>
        <w:t>:</w:t>
      </w:r>
    </w:p>
    <w:p w:rsidR="00C33B7D" w:rsidRDefault="00C33B7D" w:rsidP="00C33B7D">
      <w:pPr>
        <w:pStyle w:val="a3"/>
        <w:jc w:val="both"/>
        <w:rPr>
          <w:rFonts w:ascii="Courier New" w:hAnsi="Courier New" w:cs="Courier New"/>
          <w:sz w:val="16"/>
          <w:szCs w:val="16"/>
        </w:rPr>
      </w:pPr>
      <w:r w:rsidRPr="00C41F3F">
        <w:rPr>
          <w:rStyle w:val="a5"/>
          <w:rFonts w:ascii="Courier New" w:hAnsi="Courier New" w:cs="Courier New"/>
        </w:rPr>
        <w:footnoteRef/>
      </w:r>
      <w:r w:rsidRPr="00C41F3F">
        <w:rPr>
          <w:rFonts w:ascii="Courier New" w:hAnsi="Courier New" w:cs="Courier New"/>
        </w:rPr>
        <w:t xml:space="preserve"> </w:t>
      </w:r>
      <w:r w:rsidRPr="0006028C">
        <w:rPr>
          <w:rFonts w:ascii="Courier New" w:hAnsi="Courier New" w:cs="Courier New"/>
        </w:rPr>
        <w:t>С момента заключения УК договора с обслуживающей организацией.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C33B7D" w:rsidRPr="00C41F3F" w:rsidRDefault="00C33B7D" w:rsidP="00C33B7D">
      <w:pPr>
        <w:pStyle w:val="a3"/>
        <w:jc w:val="both"/>
        <w:rPr>
          <w:rFonts w:ascii="Courier New" w:hAnsi="Courier New" w:cs="Courier New"/>
          <w:sz w:val="16"/>
          <w:szCs w:val="16"/>
        </w:rPr>
      </w:pPr>
      <w:r w:rsidRPr="0006028C">
        <w:rPr>
          <w:rFonts w:ascii="Courier New" w:hAnsi="Courier New" w:cs="Courier New"/>
          <w:color w:val="C00000"/>
          <w:sz w:val="16"/>
          <w:szCs w:val="16"/>
        </w:rPr>
        <w:t xml:space="preserve">В настоящее время внутридомовые инженерные сети газоснабжения принадлежат ООО «Пушкин» и не переданы </w:t>
      </w:r>
      <w:r>
        <w:rPr>
          <w:rFonts w:ascii="Courier New" w:hAnsi="Courier New" w:cs="Courier New"/>
          <w:color w:val="C00000"/>
          <w:sz w:val="16"/>
          <w:szCs w:val="16"/>
        </w:rPr>
        <w:br/>
      </w:r>
      <w:r w:rsidRPr="0006028C">
        <w:rPr>
          <w:rFonts w:ascii="Courier New" w:hAnsi="Courier New" w:cs="Courier New"/>
          <w:color w:val="C00000"/>
          <w:sz w:val="16"/>
          <w:szCs w:val="16"/>
        </w:rPr>
        <w:t xml:space="preserve">на баланс городу. </w:t>
      </w:r>
      <w:proofErr w:type="gramStart"/>
      <w:r w:rsidRPr="0006028C">
        <w:rPr>
          <w:rFonts w:ascii="Courier New" w:hAnsi="Courier New" w:cs="Courier New"/>
          <w:color w:val="C00000"/>
          <w:sz w:val="16"/>
          <w:szCs w:val="16"/>
        </w:rPr>
        <w:t>У ООО</w:t>
      </w:r>
      <w:proofErr w:type="gramEnd"/>
      <w:r w:rsidRPr="0006028C">
        <w:rPr>
          <w:rFonts w:ascii="Courier New" w:hAnsi="Courier New" w:cs="Courier New"/>
          <w:color w:val="C00000"/>
          <w:sz w:val="16"/>
          <w:szCs w:val="16"/>
        </w:rPr>
        <w:t xml:space="preserve"> «Пушкин» заключен договор на обслуживание сетей. После передачи сетей на баланс городу отойдут только сети до ШРП, расположенного на фасаде дома. Все  инженерные сети газоснабжения от ШРП до котельной будут включены в состав общего имущества МКД. На обслуживание  инженерных сетей газоснабжения, входящих в состав общего имущества, УК будет заключен договор на обслуживание, включая аварийное (служба 04), со специализированной организацией. До момента заключения УК указанного договор плата за содержание </w:t>
      </w:r>
      <w:r>
        <w:rPr>
          <w:rFonts w:ascii="Courier New" w:hAnsi="Courier New" w:cs="Courier New"/>
          <w:color w:val="C00000"/>
          <w:sz w:val="16"/>
          <w:szCs w:val="16"/>
        </w:rPr>
        <w:br/>
      </w:r>
      <w:r w:rsidRPr="0006028C">
        <w:rPr>
          <w:rFonts w:ascii="Courier New" w:hAnsi="Courier New" w:cs="Courier New"/>
          <w:color w:val="C00000"/>
          <w:sz w:val="16"/>
          <w:szCs w:val="16"/>
        </w:rPr>
        <w:t>и текущий ремонт сетей газоснабжения взиматься не будет.</w:t>
      </w:r>
      <w:r w:rsidRPr="00C41F3F">
        <w:rPr>
          <w:rFonts w:ascii="Courier New" w:hAnsi="Courier New" w:cs="Courier New"/>
          <w:sz w:val="16"/>
          <w:szCs w:val="16"/>
        </w:rPr>
        <w:t xml:space="preserve"> </w:t>
      </w:r>
    </w:p>
    <w:p w:rsidR="00C33B7D" w:rsidRPr="007552A4" w:rsidRDefault="00C33B7D" w:rsidP="00C33B7D">
      <w:pPr>
        <w:pStyle w:val="a3"/>
        <w:ind w:left="720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0B10"/>
    <w:multiLevelType w:val="hybridMultilevel"/>
    <w:tmpl w:val="1BF04D0A"/>
    <w:lvl w:ilvl="0" w:tplc="493A92A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310E1000"/>
    <w:multiLevelType w:val="hybridMultilevel"/>
    <w:tmpl w:val="E6D28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54772"/>
    <w:multiLevelType w:val="hybridMultilevel"/>
    <w:tmpl w:val="E3CCC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A58AD"/>
    <w:multiLevelType w:val="multilevel"/>
    <w:tmpl w:val="646C08B2"/>
    <w:lvl w:ilvl="0">
      <w:start w:val="1"/>
      <w:numFmt w:val="bullet"/>
      <w:lvlText w:val=""/>
      <w:lvlJc w:val="left"/>
      <w:pPr>
        <w:tabs>
          <w:tab w:val="left" w:pos="0"/>
        </w:tabs>
        <w:ind w:left="103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75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47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319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91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63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35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607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792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4C"/>
    <w:rsid w:val="00013920"/>
    <w:rsid w:val="00051DF5"/>
    <w:rsid w:val="000707B5"/>
    <w:rsid w:val="000901F6"/>
    <w:rsid w:val="000A6F5F"/>
    <w:rsid w:val="00124B98"/>
    <w:rsid w:val="00126346"/>
    <w:rsid w:val="00164BDB"/>
    <w:rsid w:val="00166503"/>
    <w:rsid w:val="0017250F"/>
    <w:rsid w:val="001A1CDD"/>
    <w:rsid w:val="001B27BE"/>
    <w:rsid w:val="001F58B5"/>
    <w:rsid w:val="0026091C"/>
    <w:rsid w:val="002A08D4"/>
    <w:rsid w:val="002E3D52"/>
    <w:rsid w:val="0030362A"/>
    <w:rsid w:val="0036470F"/>
    <w:rsid w:val="0039799D"/>
    <w:rsid w:val="003B4AE0"/>
    <w:rsid w:val="003F336B"/>
    <w:rsid w:val="00411238"/>
    <w:rsid w:val="00421B57"/>
    <w:rsid w:val="00426C5B"/>
    <w:rsid w:val="00441FBB"/>
    <w:rsid w:val="0048004F"/>
    <w:rsid w:val="00521D79"/>
    <w:rsid w:val="00553D0F"/>
    <w:rsid w:val="005D2B6A"/>
    <w:rsid w:val="005E6B01"/>
    <w:rsid w:val="005F644C"/>
    <w:rsid w:val="005F7905"/>
    <w:rsid w:val="00641C03"/>
    <w:rsid w:val="00665330"/>
    <w:rsid w:val="006C28D7"/>
    <w:rsid w:val="00702B90"/>
    <w:rsid w:val="007302C2"/>
    <w:rsid w:val="00776AB6"/>
    <w:rsid w:val="007F3C9C"/>
    <w:rsid w:val="00840271"/>
    <w:rsid w:val="008B7F61"/>
    <w:rsid w:val="009B6CB3"/>
    <w:rsid w:val="00A40AAA"/>
    <w:rsid w:val="00B24452"/>
    <w:rsid w:val="00B2797B"/>
    <w:rsid w:val="00B634A3"/>
    <w:rsid w:val="00B97481"/>
    <w:rsid w:val="00B97D1A"/>
    <w:rsid w:val="00BA14D4"/>
    <w:rsid w:val="00C14887"/>
    <w:rsid w:val="00C26A4E"/>
    <w:rsid w:val="00C33B7D"/>
    <w:rsid w:val="00C540F3"/>
    <w:rsid w:val="00C55DFE"/>
    <w:rsid w:val="00CD25ED"/>
    <w:rsid w:val="00D05D3A"/>
    <w:rsid w:val="00D30D0E"/>
    <w:rsid w:val="00D90FBA"/>
    <w:rsid w:val="00DE7C21"/>
    <w:rsid w:val="00E3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uiPriority w:val="99"/>
    <w:rsid w:val="005F644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5F644C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5F6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5F6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5F644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5F644C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2">
    <w:name w:val="Style22"/>
    <w:basedOn w:val="a"/>
    <w:uiPriority w:val="99"/>
    <w:rsid w:val="005F644C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uiPriority w:val="99"/>
    <w:rsid w:val="005F644C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styleId="a3">
    <w:name w:val="footnote text"/>
    <w:basedOn w:val="a"/>
    <w:link w:val="a4"/>
    <w:uiPriority w:val="99"/>
    <w:rsid w:val="005F6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F64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F644C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5F6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44C"/>
    <w:rPr>
      <w:rFonts w:eastAsiaTheme="minorEastAsia"/>
      <w:lang w:eastAsia="ru-RU"/>
    </w:rPr>
  </w:style>
  <w:style w:type="paragraph" w:customStyle="1" w:styleId="Default">
    <w:name w:val="Default"/>
    <w:rsid w:val="005F644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44C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7F61"/>
    <w:pPr>
      <w:ind w:left="720"/>
      <w:contextualSpacing/>
    </w:pPr>
  </w:style>
  <w:style w:type="paragraph" w:styleId="ab">
    <w:name w:val="No Spacing"/>
    <w:qFormat/>
    <w:rsid w:val="0039799D"/>
    <w:pPr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1">
    <w:name w:val="Без интервала1"/>
    <w:rsid w:val="0039799D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uiPriority w:val="99"/>
    <w:rsid w:val="005F644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5F644C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5F6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5F6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5F644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5F644C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2">
    <w:name w:val="Style22"/>
    <w:basedOn w:val="a"/>
    <w:uiPriority w:val="99"/>
    <w:rsid w:val="005F644C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uiPriority w:val="99"/>
    <w:rsid w:val="005F644C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styleId="a3">
    <w:name w:val="footnote text"/>
    <w:basedOn w:val="a"/>
    <w:link w:val="a4"/>
    <w:uiPriority w:val="99"/>
    <w:rsid w:val="005F6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F64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F644C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5F6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44C"/>
    <w:rPr>
      <w:rFonts w:eastAsiaTheme="minorEastAsia"/>
      <w:lang w:eastAsia="ru-RU"/>
    </w:rPr>
  </w:style>
  <w:style w:type="paragraph" w:customStyle="1" w:styleId="Default">
    <w:name w:val="Default"/>
    <w:rsid w:val="005F644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44C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7F61"/>
    <w:pPr>
      <w:ind w:left="720"/>
      <w:contextualSpacing/>
    </w:pPr>
  </w:style>
  <w:style w:type="paragraph" w:styleId="ab">
    <w:name w:val="No Spacing"/>
    <w:qFormat/>
    <w:rsid w:val="0039799D"/>
    <w:pPr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1">
    <w:name w:val="Без интервала1"/>
    <w:rsid w:val="0039799D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 Светлана Владимировна</dc:creator>
  <cp:lastModifiedBy>Никонова Светлана Владимировна</cp:lastModifiedBy>
  <cp:revision>11</cp:revision>
  <dcterms:created xsi:type="dcterms:W3CDTF">2017-03-06T12:10:00Z</dcterms:created>
  <dcterms:modified xsi:type="dcterms:W3CDTF">2017-04-11T08:09:00Z</dcterms:modified>
</cp:coreProperties>
</file>